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dTable1Light-Accent51"/>
        <w:bidiVisual/>
        <w:tblW w:w="0" w:type="auto"/>
        <w:jc w:val="center"/>
        <w:tblLook w:val="04A0" w:firstRow="1" w:lastRow="0" w:firstColumn="1" w:lastColumn="0" w:noHBand="0" w:noVBand="1"/>
      </w:tblPr>
      <w:tblGrid>
        <w:gridCol w:w="6595"/>
        <w:gridCol w:w="2401"/>
      </w:tblGrid>
      <w:tr w:rsidR="009B203F" w:rsidRPr="00783EDB" w14:paraId="453FFCDE" w14:textId="77777777" w:rsidTr="005F6E6E">
        <w:trPr>
          <w:cnfStyle w:val="100000000000" w:firstRow="1" w:lastRow="0" w:firstColumn="0" w:lastColumn="0" w:oddVBand="0" w:evenVBand="0" w:oddHBand="0" w:evenHBand="0" w:firstRowFirstColumn="0" w:firstRowLastColumn="0" w:lastRowFirstColumn="0" w:lastRowLastColumn="0"/>
          <w:trHeight w:val="728"/>
          <w:jc w:val="center"/>
        </w:trPr>
        <w:tc>
          <w:tcPr>
            <w:cnfStyle w:val="001000000000" w:firstRow="0" w:lastRow="0" w:firstColumn="1" w:lastColumn="0" w:oddVBand="0" w:evenVBand="0" w:oddHBand="0" w:evenHBand="0" w:firstRowFirstColumn="0" w:firstRowLastColumn="0" w:lastRowFirstColumn="0" w:lastRowLastColumn="0"/>
            <w:tcW w:w="6595" w:type="dxa"/>
            <w:tcBorders>
              <w:top w:val="double" w:sz="4" w:space="0" w:color="auto"/>
              <w:left w:val="double" w:sz="4" w:space="0" w:color="auto"/>
              <w:bottom w:val="single" w:sz="4" w:space="0" w:color="auto"/>
              <w:right w:val="single" w:sz="4" w:space="0" w:color="auto"/>
            </w:tcBorders>
            <w:shd w:val="clear" w:color="auto" w:fill="E2EFD9" w:themeFill="accent6" w:themeFillTint="33"/>
            <w:vAlign w:val="center"/>
          </w:tcPr>
          <w:p w14:paraId="14C33621" w14:textId="77777777" w:rsidR="009B203F" w:rsidRPr="00783EDB" w:rsidRDefault="009B203F" w:rsidP="005F6E6E">
            <w:pPr>
              <w:bidi/>
              <w:rPr>
                <w:rFonts w:cs="B Mitra"/>
                <w:color w:val="00B050"/>
                <w:sz w:val="26"/>
                <w:szCs w:val="26"/>
                <w:rtl/>
                <w:lang w:bidi="fa-IR"/>
              </w:rPr>
            </w:pPr>
            <w:r w:rsidRPr="00783EDB">
              <w:rPr>
                <w:rFonts w:cs="B Mitra" w:hint="cs"/>
                <w:color w:val="00B050"/>
                <w:sz w:val="26"/>
                <w:szCs w:val="26"/>
                <w:rtl/>
                <w:lang w:bidi="fa-IR"/>
              </w:rPr>
              <w:t>شاخص1:</w:t>
            </w:r>
            <w:r>
              <w:rPr>
                <w:rFonts w:cs="B Mitra"/>
                <w:color w:val="00B050"/>
                <w:sz w:val="26"/>
                <w:szCs w:val="26"/>
                <w:lang w:bidi="fa-IR"/>
              </w:rPr>
              <w:t xml:space="preserve"> </w:t>
            </w:r>
            <w:r w:rsidRPr="00783EDB">
              <w:rPr>
                <w:rFonts w:cs="B Mitra" w:hint="cs"/>
                <w:color w:val="00B050"/>
                <w:sz w:val="26"/>
                <w:szCs w:val="26"/>
                <w:rtl/>
                <w:lang w:bidi="fa-IR"/>
              </w:rPr>
              <w:t>استانداردسازی دستورالعمل</w:t>
            </w:r>
            <w:r w:rsidRPr="00783EDB">
              <w:rPr>
                <w:rFonts w:cs="B Mitra"/>
                <w:color w:val="00B050"/>
                <w:sz w:val="26"/>
                <w:szCs w:val="26"/>
                <w:rtl/>
                <w:lang w:bidi="fa-IR"/>
              </w:rPr>
              <w:softHyphen/>
            </w:r>
            <w:r w:rsidRPr="00783EDB">
              <w:rPr>
                <w:rFonts w:cs="B Mitra" w:hint="cs"/>
                <w:color w:val="00B050"/>
                <w:sz w:val="26"/>
                <w:szCs w:val="26"/>
                <w:rtl/>
                <w:lang w:bidi="fa-IR"/>
              </w:rPr>
              <w:t>های ارائه خدمات</w:t>
            </w:r>
          </w:p>
        </w:tc>
        <w:tc>
          <w:tcPr>
            <w:tcW w:w="2401" w:type="dxa"/>
            <w:tcBorders>
              <w:top w:val="double" w:sz="4" w:space="0" w:color="auto"/>
              <w:left w:val="single" w:sz="4" w:space="0" w:color="auto"/>
              <w:bottom w:val="single" w:sz="4" w:space="0" w:color="auto"/>
              <w:right w:val="double" w:sz="4" w:space="0" w:color="auto"/>
            </w:tcBorders>
            <w:shd w:val="clear" w:color="auto" w:fill="E2EFD9" w:themeFill="accent6" w:themeFillTint="33"/>
            <w:vAlign w:val="center"/>
          </w:tcPr>
          <w:p w14:paraId="20004411" w14:textId="77777777" w:rsidR="009B203F" w:rsidRPr="00783EDB" w:rsidRDefault="009B203F" w:rsidP="005F6E6E">
            <w:pPr>
              <w:bidi/>
              <w:cnfStyle w:val="100000000000" w:firstRow="1" w:lastRow="0" w:firstColumn="0" w:lastColumn="0" w:oddVBand="0" w:evenVBand="0" w:oddHBand="0" w:evenHBand="0" w:firstRowFirstColumn="0" w:firstRowLastColumn="0" w:lastRowFirstColumn="0" w:lastRowLastColumn="0"/>
              <w:rPr>
                <w:rFonts w:cs="B Mitra"/>
                <w:color w:val="00B050"/>
                <w:sz w:val="26"/>
                <w:szCs w:val="26"/>
                <w:rtl/>
                <w:lang w:bidi="fa-IR"/>
              </w:rPr>
            </w:pPr>
            <w:r w:rsidRPr="00783EDB">
              <w:rPr>
                <w:rFonts w:cs="B Mitra" w:hint="cs"/>
                <w:color w:val="00B050"/>
                <w:sz w:val="26"/>
                <w:szCs w:val="26"/>
                <w:rtl/>
                <w:lang w:bidi="fa-IR"/>
              </w:rPr>
              <w:t>تعداد سنجه: 1</w:t>
            </w:r>
          </w:p>
        </w:tc>
      </w:tr>
      <w:tr w:rsidR="009B203F" w:rsidRPr="00783EDB" w14:paraId="745B068B" w14:textId="77777777" w:rsidTr="005F6E6E">
        <w:trPr>
          <w:trHeight w:val="757"/>
          <w:jc w:val="center"/>
        </w:trPr>
        <w:tc>
          <w:tcPr>
            <w:cnfStyle w:val="001000000000" w:firstRow="0" w:lastRow="0" w:firstColumn="1" w:lastColumn="0" w:oddVBand="0" w:evenVBand="0" w:oddHBand="0" w:evenHBand="0" w:firstRowFirstColumn="0" w:firstRowLastColumn="0" w:lastRowFirstColumn="0" w:lastRowLastColumn="0"/>
            <w:tcW w:w="8996" w:type="dxa"/>
            <w:gridSpan w:val="2"/>
            <w:tcBorders>
              <w:top w:val="single" w:sz="4" w:space="0" w:color="auto"/>
              <w:left w:val="double" w:sz="4" w:space="0" w:color="auto"/>
              <w:bottom w:val="single" w:sz="4" w:space="0" w:color="auto"/>
              <w:right w:val="double" w:sz="4" w:space="0" w:color="auto"/>
            </w:tcBorders>
            <w:vAlign w:val="center"/>
          </w:tcPr>
          <w:p w14:paraId="42D4AF6F" w14:textId="77777777" w:rsidR="009B203F" w:rsidRPr="00783EDB" w:rsidRDefault="009B203F" w:rsidP="005F6E6E">
            <w:pPr>
              <w:bidi/>
              <w:jc w:val="lowKashida"/>
              <w:rPr>
                <w:rFonts w:cs="B Mitra"/>
                <w:b w:val="0"/>
                <w:bCs w:val="0"/>
                <w:sz w:val="26"/>
                <w:szCs w:val="26"/>
                <w:rtl/>
                <w:lang w:bidi="fa-IR"/>
              </w:rPr>
            </w:pPr>
            <w:r w:rsidRPr="00783EDB">
              <w:rPr>
                <w:rFonts w:cs="B Mitra" w:hint="cs"/>
                <w:b w:val="0"/>
                <w:bCs w:val="0"/>
                <w:sz w:val="26"/>
                <w:szCs w:val="26"/>
                <w:rtl/>
              </w:rPr>
              <w:t>تعریف و هدف شاخص: به منظور تسریع در فرایند استانداردسازی، کلیه دستگاه</w:t>
            </w:r>
            <w:r w:rsidRPr="00783EDB">
              <w:rPr>
                <w:rFonts w:cs="B Mitra"/>
                <w:b w:val="0"/>
                <w:bCs w:val="0"/>
                <w:sz w:val="26"/>
                <w:szCs w:val="26"/>
                <w:rtl/>
              </w:rPr>
              <w:softHyphen/>
            </w:r>
            <w:r w:rsidRPr="00783EDB">
              <w:rPr>
                <w:rFonts w:cs="B Mitra" w:hint="cs"/>
                <w:b w:val="0"/>
                <w:bCs w:val="0"/>
                <w:sz w:val="26"/>
                <w:szCs w:val="26"/>
                <w:rtl/>
              </w:rPr>
              <w:t>های اجرائی تابعه قوه مجریه به استثنای دستگاه</w:t>
            </w:r>
            <w:r w:rsidRPr="00783EDB">
              <w:rPr>
                <w:rFonts w:cs="B Mitra"/>
                <w:b w:val="0"/>
                <w:bCs w:val="0"/>
                <w:sz w:val="26"/>
                <w:szCs w:val="26"/>
                <w:rtl/>
              </w:rPr>
              <w:softHyphen/>
            </w:r>
            <w:r w:rsidRPr="00783EDB">
              <w:rPr>
                <w:rFonts w:cs="B Mitra" w:hint="cs"/>
                <w:b w:val="0"/>
                <w:bCs w:val="0"/>
                <w:sz w:val="26"/>
                <w:szCs w:val="26"/>
                <w:rtl/>
              </w:rPr>
              <w:t>هایی</w:t>
            </w:r>
            <w:r>
              <w:rPr>
                <w:rFonts w:cs="B Mitra" w:hint="cs"/>
                <w:b w:val="0"/>
                <w:bCs w:val="0"/>
                <w:sz w:val="26"/>
                <w:szCs w:val="26"/>
                <w:rtl/>
              </w:rPr>
              <w:t xml:space="preserve"> </w:t>
            </w:r>
            <w:r w:rsidRPr="00783EDB">
              <w:rPr>
                <w:rFonts w:cs="B Mitra" w:hint="cs"/>
                <w:b w:val="0"/>
                <w:bCs w:val="0"/>
                <w:sz w:val="26"/>
                <w:szCs w:val="26"/>
                <w:rtl/>
              </w:rPr>
              <w:t>که وظایف خاصی در قانون اساسی برای آن</w:t>
            </w:r>
            <w:r w:rsidRPr="00783EDB">
              <w:rPr>
                <w:rFonts w:cs="B Mitra"/>
                <w:b w:val="0"/>
                <w:bCs w:val="0"/>
                <w:sz w:val="26"/>
                <w:szCs w:val="26"/>
                <w:rtl/>
              </w:rPr>
              <w:softHyphen/>
            </w:r>
            <w:r w:rsidRPr="00783EDB">
              <w:rPr>
                <w:rFonts w:cs="B Mitra" w:hint="cs"/>
                <w:b w:val="0"/>
                <w:bCs w:val="0"/>
                <w:sz w:val="26"/>
                <w:szCs w:val="26"/>
                <w:rtl/>
              </w:rPr>
              <w:t>ها تعیین شده است، موظفند مقررات فنی حوزه مربوطه را با رعایت استانداردهای ملی و بین</w:t>
            </w:r>
            <w:r w:rsidRPr="00783EDB">
              <w:rPr>
                <w:rFonts w:cs="B Mitra"/>
                <w:b w:val="0"/>
                <w:bCs w:val="0"/>
                <w:sz w:val="26"/>
                <w:szCs w:val="26"/>
                <w:rtl/>
              </w:rPr>
              <w:softHyphen/>
            </w:r>
            <w:r w:rsidRPr="00783EDB">
              <w:rPr>
                <w:rFonts w:cs="B Mitra" w:hint="cs"/>
                <w:b w:val="0"/>
                <w:bCs w:val="0"/>
                <w:sz w:val="26"/>
                <w:szCs w:val="26"/>
                <w:rtl/>
              </w:rPr>
              <w:t>المللی تدوین، اجراء و بر آن نظارت کنند. سازمان موظف است بر فرایند تدوین و حسن اجرای استانداردها در این دستگاه</w:t>
            </w:r>
            <w:r w:rsidRPr="00783EDB">
              <w:rPr>
                <w:rFonts w:cs="B Mitra"/>
                <w:b w:val="0"/>
                <w:bCs w:val="0"/>
                <w:sz w:val="26"/>
                <w:szCs w:val="26"/>
                <w:rtl/>
              </w:rPr>
              <w:softHyphen/>
            </w:r>
            <w:r w:rsidRPr="00783EDB">
              <w:rPr>
                <w:rFonts w:cs="B Mitra" w:hint="cs"/>
                <w:b w:val="0"/>
                <w:bCs w:val="0"/>
                <w:sz w:val="26"/>
                <w:szCs w:val="26"/>
                <w:rtl/>
              </w:rPr>
              <w:t>ها نظارت نمایند. به علاوه کلیه دستگاه</w:t>
            </w:r>
            <w:r w:rsidRPr="00783EDB">
              <w:rPr>
                <w:rFonts w:cs="B Mitra"/>
                <w:b w:val="0"/>
                <w:bCs w:val="0"/>
                <w:sz w:val="26"/>
                <w:szCs w:val="26"/>
                <w:rtl/>
              </w:rPr>
              <w:softHyphen/>
            </w:r>
            <w:r w:rsidRPr="00783EDB">
              <w:rPr>
                <w:rFonts w:cs="B Mitra" w:hint="cs"/>
                <w:b w:val="0"/>
                <w:bCs w:val="0"/>
                <w:sz w:val="26"/>
                <w:szCs w:val="26"/>
                <w:rtl/>
              </w:rPr>
              <w:t>های اجرائی تابعه قوه مجریه به استثنای دستگاه</w:t>
            </w:r>
            <w:r w:rsidRPr="00783EDB">
              <w:rPr>
                <w:rFonts w:cs="B Mitra"/>
                <w:b w:val="0"/>
                <w:bCs w:val="0"/>
                <w:sz w:val="26"/>
                <w:szCs w:val="26"/>
                <w:rtl/>
              </w:rPr>
              <w:softHyphen/>
            </w:r>
            <w:r w:rsidRPr="00783EDB">
              <w:rPr>
                <w:rFonts w:cs="B Mitra" w:hint="cs"/>
                <w:b w:val="0"/>
                <w:bCs w:val="0"/>
                <w:sz w:val="26"/>
                <w:szCs w:val="26"/>
                <w:rtl/>
              </w:rPr>
              <w:t>هایی که وظایف خاصی در قانون اساسی برای آن</w:t>
            </w:r>
            <w:r w:rsidRPr="00783EDB">
              <w:rPr>
                <w:rFonts w:cs="B Mitra"/>
                <w:b w:val="0"/>
                <w:bCs w:val="0"/>
                <w:sz w:val="26"/>
                <w:szCs w:val="26"/>
                <w:rtl/>
              </w:rPr>
              <w:softHyphen/>
            </w:r>
            <w:r w:rsidRPr="00783EDB">
              <w:rPr>
                <w:rFonts w:cs="B Mitra" w:hint="cs"/>
                <w:b w:val="0"/>
                <w:bCs w:val="0"/>
                <w:sz w:val="26"/>
                <w:szCs w:val="26"/>
                <w:rtl/>
              </w:rPr>
              <w:t>ها تعیین شده است، موظفند به منظور توسعه</w:t>
            </w:r>
            <w:r>
              <w:rPr>
                <w:rFonts w:cs="B Mitra" w:hint="cs"/>
                <w:b w:val="0"/>
                <w:bCs w:val="0"/>
                <w:sz w:val="26"/>
                <w:szCs w:val="26"/>
                <w:rtl/>
              </w:rPr>
              <w:t>(تدوین)</w:t>
            </w:r>
            <w:r w:rsidRPr="00783EDB">
              <w:rPr>
                <w:rFonts w:cs="B Mitra" w:hint="cs"/>
                <w:b w:val="0"/>
                <w:bCs w:val="0"/>
                <w:sz w:val="26"/>
                <w:szCs w:val="26"/>
                <w:rtl/>
              </w:rPr>
              <w:t xml:space="preserve"> استانداردهای ملی، استانداردهای تخصصی دستگاه مربوطه را تدوین و پس از طرح در کمیسیون</w:t>
            </w:r>
            <w:r w:rsidRPr="00783EDB">
              <w:rPr>
                <w:rFonts w:cs="B Mitra"/>
                <w:b w:val="0"/>
                <w:bCs w:val="0"/>
                <w:sz w:val="26"/>
                <w:szCs w:val="26"/>
                <w:rtl/>
              </w:rPr>
              <w:softHyphen/>
            </w:r>
            <w:r w:rsidRPr="00783EDB">
              <w:rPr>
                <w:rFonts w:cs="B Mitra" w:hint="cs"/>
                <w:b w:val="0"/>
                <w:bCs w:val="0"/>
                <w:sz w:val="26"/>
                <w:szCs w:val="26"/>
                <w:rtl/>
              </w:rPr>
              <w:t>های فنی ذی</w:t>
            </w:r>
            <w:r w:rsidRPr="00783EDB">
              <w:rPr>
                <w:rFonts w:cs="B Mitra"/>
                <w:b w:val="0"/>
                <w:bCs w:val="0"/>
                <w:sz w:val="26"/>
                <w:szCs w:val="26"/>
                <w:rtl/>
              </w:rPr>
              <w:softHyphen/>
            </w:r>
            <w:r w:rsidRPr="00783EDB">
              <w:rPr>
                <w:rFonts w:cs="B Mitra" w:hint="cs"/>
                <w:b w:val="0"/>
                <w:bCs w:val="0"/>
                <w:sz w:val="26"/>
                <w:szCs w:val="26"/>
                <w:rtl/>
              </w:rPr>
              <w:t>ربط، جهت تصویب در کمیته</w:t>
            </w:r>
            <w:r w:rsidRPr="00783EDB">
              <w:rPr>
                <w:rFonts w:cs="B Mitra"/>
                <w:b w:val="0"/>
                <w:bCs w:val="0"/>
                <w:sz w:val="26"/>
                <w:szCs w:val="26"/>
                <w:rtl/>
              </w:rPr>
              <w:softHyphen/>
            </w:r>
            <w:r w:rsidRPr="00783EDB">
              <w:rPr>
                <w:rFonts w:cs="B Mitra" w:hint="cs"/>
                <w:b w:val="0"/>
                <w:bCs w:val="0"/>
                <w:sz w:val="26"/>
                <w:szCs w:val="26"/>
                <w:rtl/>
              </w:rPr>
              <w:t>های ملی سازمان که با حضور ذی</w:t>
            </w:r>
            <w:r w:rsidRPr="00783EDB">
              <w:rPr>
                <w:rFonts w:cs="B Mitra"/>
                <w:b w:val="0"/>
                <w:bCs w:val="0"/>
                <w:sz w:val="26"/>
                <w:szCs w:val="26"/>
                <w:rtl/>
              </w:rPr>
              <w:softHyphen/>
            </w:r>
            <w:r w:rsidRPr="00783EDB">
              <w:rPr>
                <w:rFonts w:cs="B Mitra" w:hint="cs"/>
                <w:b w:val="0"/>
                <w:bCs w:val="0"/>
                <w:sz w:val="26"/>
                <w:szCs w:val="26"/>
                <w:rtl/>
              </w:rPr>
              <w:t>نفعان تشکیل می</w:t>
            </w:r>
            <w:r w:rsidRPr="00783EDB">
              <w:rPr>
                <w:rFonts w:cs="B Mitra"/>
                <w:b w:val="0"/>
                <w:bCs w:val="0"/>
                <w:sz w:val="26"/>
                <w:szCs w:val="26"/>
                <w:rtl/>
              </w:rPr>
              <w:softHyphen/>
            </w:r>
            <w:r w:rsidRPr="00783EDB">
              <w:rPr>
                <w:rFonts w:cs="B Mitra" w:hint="cs"/>
                <w:b w:val="0"/>
                <w:bCs w:val="0"/>
                <w:sz w:val="26"/>
                <w:szCs w:val="26"/>
                <w:rtl/>
              </w:rPr>
              <w:t>گردد ارائه نمایند.</w:t>
            </w:r>
          </w:p>
        </w:tc>
      </w:tr>
      <w:tr w:rsidR="009B203F" w:rsidRPr="00783EDB" w14:paraId="3C262FF9" w14:textId="77777777" w:rsidTr="005F6E6E">
        <w:trPr>
          <w:trHeight w:val="818"/>
          <w:jc w:val="center"/>
        </w:trPr>
        <w:tc>
          <w:tcPr>
            <w:cnfStyle w:val="001000000000" w:firstRow="0" w:lastRow="0" w:firstColumn="1" w:lastColumn="0" w:oddVBand="0" w:evenVBand="0" w:oddHBand="0" w:evenHBand="0" w:firstRowFirstColumn="0" w:firstRowLastColumn="0" w:lastRowFirstColumn="0" w:lastRowLastColumn="0"/>
            <w:tcW w:w="6595" w:type="dxa"/>
            <w:tcBorders>
              <w:left w:val="double" w:sz="4" w:space="0" w:color="auto"/>
            </w:tcBorders>
            <w:shd w:val="clear" w:color="auto" w:fill="auto"/>
            <w:vAlign w:val="center"/>
          </w:tcPr>
          <w:p w14:paraId="6316FECD" w14:textId="77777777" w:rsidR="009B203F" w:rsidRPr="000E6923" w:rsidRDefault="009B203F" w:rsidP="005F6E6E">
            <w:pPr>
              <w:bidi/>
              <w:jc w:val="lowKashida"/>
              <w:rPr>
                <w:rFonts w:cs="B Mitra"/>
                <w:sz w:val="26"/>
                <w:szCs w:val="26"/>
                <w:rtl/>
              </w:rPr>
            </w:pPr>
            <w:r w:rsidRPr="000E6923">
              <w:rPr>
                <w:rFonts w:cs="B Mitra" w:hint="cs"/>
                <w:sz w:val="26"/>
                <w:szCs w:val="26"/>
                <w:rtl/>
              </w:rPr>
              <w:t>سنجه 1: متناسب</w:t>
            </w:r>
            <w:r w:rsidRPr="000E6923">
              <w:rPr>
                <w:rFonts w:cs="B Mitra"/>
                <w:sz w:val="26"/>
                <w:szCs w:val="26"/>
                <w:rtl/>
              </w:rPr>
              <w:softHyphen/>
            </w:r>
            <w:r w:rsidRPr="000E6923">
              <w:rPr>
                <w:rFonts w:cs="B Mitra" w:hint="cs"/>
                <w:sz w:val="26"/>
                <w:szCs w:val="26"/>
                <w:rtl/>
              </w:rPr>
              <w:t>سازی دستورالعمل اجرایی تدوین استانداردها با دستورالعمل</w:t>
            </w:r>
            <w:r w:rsidRPr="000E6923">
              <w:rPr>
                <w:rFonts w:cs="B Mitra"/>
                <w:sz w:val="26"/>
                <w:szCs w:val="26"/>
                <w:rtl/>
              </w:rPr>
              <w:softHyphen/>
            </w:r>
            <w:r w:rsidRPr="000E6923">
              <w:rPr>
                <w:rFonts w:cs="B Mitra" w:hint="cs"/>
                <w:sz w:val="26"/>
                <w:szCs w:val="26"/>
                <w:rtl/>
              </w:rPr>
              <w:t xml:space="preserve">های تخصصی دستگاه </w:t>
            </w:r>
          </w:p>
        </w:tc>
        <w:tc>
          <w:tcPr>
            <w:tcW w:w="2401" w:type="dxa"/>
            <w:tcBorders>
              <w:right w:val="double" w:sz="4" w:space="0" w:color="auto"/>
            </w:tcBorders>
            <w:shd w:val="clear" w:color="auto" w:fill="auto"/>
            <w:vAlign w:val="center"/>
          </w:tcPr>
          <w:p w14:paraId="0439E581" w14:textId="77777777" w:rsidR="009B203F" w:rsidRPr="000E6923" w:rsidRDefault="009B203F" w:rsidP="005F6E6E">
            <w:pPr>
              <w:bidi/>
              <w:jc w:val="lowKashida"/>
              <w:cnfStyle w:val="000000000000" w:firstRow="0" w:lastRow="0" w:firstColumn="0" w:lastColumn="0" w:oddVBand="0" w:evenVBand="0" w:oddHBand="0" w:evenHBand="0" w:firstRowFirstColumn="0" w:firstRowLastColumn="0" w:lastRowFirstColumn="0" w:lastRowLastColumn="0"/>
              <w:rPr>
                <w:rFonts w:cs="B Mitra"/>
                <w:b/>
                <w:bCs/>
                <w:sz w:val="26"/>
                <w:szCs w:val="26"/>
                <w:rtl/>
              </w:rPr>
            </w:pPr>
            <w:r w:rsidRPr="000E6923">
              <w:rPr>
                <w:rFonts w:cs="B Mitra" w:hint="cs"/>
                <w:b/>
                <w:bCs/>
                <w:sz w:val="26"/>
                <w:szCs w:val="26"/>
                <w:rtl/>
              </w:rPr>
              <w:t xml:space="preserve">وزن از 100: 100 </w:t>
            </w:r>
          </w:p>
        </w:tc>
      </w:tr>
      <w:tr w:rsidR="009B203F" w:rsidRPr="00783EDB" w14:paraId="6AB418D9" w14:textId="77777777" w:rsidTr="005F6E6E">
        <w:trPr>
          <w:trHeight w:val="730"/>
          <w:jc w:val="center"/>
        </w:trPr>
        <w:tc>
          <w:tcPr>
            <w:cnfStyle w:val="001000000000" w:firstRow="0" w:lastRow="0" w:firstColumn="1" w:lastColumn="0" w:oddVBand="0" w:evenVBand="0" w:oddHBand="0" w:evenHBand="0" w:firstRowFirstColumn="0" w:firstRowLastColumn="0" w:lastRowFirstColumn="0" w:lastRowLastColumn="0"/>
            <w:tcW w:w="8996" w:type="dxa"/>
            <w:gridSpan w:val="2"/>
            <w:tcBorders>
              <w:left w:val="double" w:sz="4" w:space="0" w:color="auto"/>
              <w:right w:val="double" w:sz="4" w:space="0" w:color="auto"/>
            </w:tcBorders>
            <w:shd w:val="clear" w:color="auto" w:fill="auto"/>
            <w:vAlign w:val="center"/>
          </w:tcPr>
          <w:p w14:paraId="200B4072" w14:textId="77777777" w:rsidR="009B203F" w:rsidRPr="00783EDB" w:rsidRDefault="009B203F" w:rsidP="005F6E6E">
            <w:pPr>
              <w:bidi/>
              <w:jc w:val="lowKashida"/>
              <w:rPr>
                <w:rFonts w:cs="B Mitra"/>
                <w:b w:val="0"/>
                <w:bCs w:val="0"/>
                <w:sz w:val="26"/>
                <w:szCs w:val="26"/>
                <w:rtl/>
              </w:rPr>
            </w:pPr>
            <w:r w:rsidRPr="000E6923">
              <w:rPr>
                <w:rFonts w:cs="B Mitra" w:hint="cs"/>
                <w:b w:val="0"/>
                <w:bCs w:val="0"/>
                <w:sz w:val="26"/>
                <w:szCs w:val="26"/>
                <w:rtl/>
              </w:rPr>
              <w:t>نحوه ارزیابی</w:t>
            </w:r>
            <w:r>
              <w:rPr>
                <w:rFonts w:cs="B Mitra" w:hint="cs"/>
                <w:b w:val="0"/>
                <w:bCs w:val="0"/>
                <w:sz w:val="26"/>
                <w:szCs w:val="26"/>
                <w:rtl/>
              </w:rPr>
              <w:t xml:space="preserve"> </w:t>
            </w:r>
            <w:r w:rsidRPr="000E6923">
              <w:rPr>
                <w:rFonts w:cs="B Mitra" w:hint="cs"/>
                <w:b w:val="0"/>
                <w:bCs w:val="0"/>
                <w:sz w:val="26"/>
                <w:szCs w:val="26"/>
                <w:rtl/>
              </w:rPr>
              <w:t>و فرمول سنجش: شرکت در دوره</w:t>
            </w:r>
            <w:r>
              <w:rPr>
                <w:rFonts w:cs="B Mitra" w:hint="cs"/>
                <w:b w:val="0"/>
                <w:bCs w:val="0"/>
                <w:sz w:val="26"/>
                <w:szCs w:val="26"/>
                <w:rtl/>
              </w:rPr>
              <w:t>‌</w:t>
            </w:r>
            <w:r w:rsidRPr="000E6923">
              <w:rPr>
                <w:rFonts w:cs="B Mitra" w:hint="cs"/>
                <w:b w:val="0"/>
                <w:bCs w:val="0"/>
                <w:sz w:val="26"/>
                <w:szCs w:val="26"/>
                <w:rtl/>
              </w:rPr>
              <w:t>های آموزشی نحوه تدوین استاندارد ملی و روش اجرایی تدوین استاندارد ملی و دوره آموزشی نحوه تدوین مقررات فنی و معرفی متولی</w:t>
            </w:r>
            <w:r>
              <w:rPr>
                <w:rFonts w:cs="B Mitra" w:hint="cs"/>
                <w:b w:val="0"/>
                <w:bCs w:val="0"/>
                <w:sz w:val="26"/>
                <w:szCs w:val="26"/>
                <w:rtl/>
              </w:rPr>
              <w:t xml:space="preserve"> ایجاد و استقرار دفتر استاندارد</w:t>
            </w:r>
            <w:r w:rsidRPr="000E6923">
              <w:rPr>
                <w:rFonts w:cs="B Mitra" w:hint="cs"/>
                <w:b w:val="0"/>
                <w:bCs w:val="0"/>
                <w:sz w:val="26"/>
                <w:szCs w:val="26"/>
                <w:rtl/>
              </w:rPr>
              <w:t>سازی در دستگاه اجرایی</w:t>
            </w:r>
          </w:p>
        </w:tc>
      </w:tr>
      <w:tr w:rsidR="009B203F" w:rsidRPr="00783EDB" w14:paraId="550E433E" w14:textId="77777777" w:rsidTr="005F6E6E">
        <w:trPr>
          <w:trHeight w:val="485"/>
          <w:jc w:val="center"/>
        </w:trPr>
        <w:tc>
          <w:tcPr>
            <w:cnfStyle w:val="001000000000" w:firstRow="0" w:lastRow="0" w:firstColumn="1" w:lastColumn="0" w:oddVBand="0" w:evenVBand="0" w:oddHBand="0" w:evenHBand="0" w:firstRowFirstColumn="0" w:firstRowLastColumn="0" w:lastRowFirstColumn="0" w:lastRowLastColumn="0"/>
            <w:tcW w:w="8996" w:type="dxa"/>
            <w:gridSpan w:val="2"/>
            <w:tcBorders>
              <w:left w:val="double" w:sz="4" w:space="0" w:color="auto"/>
              <w:right w:val="double" w:sz="4" w:space="0" w:color="auto"/>
            </w:tcBorders>
            <w:shd w:val="clear" w:color="auto" w:fill="auto"/>
            <w:vAlign w:val="center"/>
          </w:tcPr>
          <w:p w14:paraId="1A2A28F5" w14:textId="77777777" w:rsidR="009B203F" w:rsidRPr="000E6923" w:rsidRDefault="009B203F" w:rsidP="005F6E6E">
            <w:pPr>
              <w:bidi/>
              <w:jc w:val="lowKashida"/>
              <w:rPr>
                <w:rFonts w:cs="B Mitra"/>
                <w:b w:val="0"/>
                <w:bCs w:val="0"/>
                <w:sz w:val="26"/>
                <w:szCs w:val="26"/>
                <w:rtl/>
              </w:rPr>
            </w:pPr>
            <w:r w:rsidRPr="000E6923">
              <w:rPr>
                <w:rFonts w:cs="B Mitra" w:hint="cs"/>
                <w:b w:val="0"/>
                <w:bCs w:val="0"/>
                <w:sz w:val="26"/>
                <w:szCs w:val="26"/>
                <w:rtl/>
              </w:rPr>
              <w:t>مستندات قابل قبول (قابل ارائه از سوی دستگاه):  بارگذاری گواهی نامه شرکت در دوره</w:t>
            </w:r>
            <w:r>
              <w:rPr>
                <w:rFonts w:cs="B Mitra" w:hint="cs"/>
                <w:b w:val="0"/>
                <w:bCs w:val="0"/>
                <w:sz w:val="26"/>
                <w:szCs w:val="26"/>
                <w:rtl/>
              </w:rPr>
              <w:t>‌</w:t>
            </w:r>
            <w:r w:rsidRPr="000E6923">
              <w:rPr>
                <w:rFonts w:cs="B Mitra" w:hint="cs"/>
                <w:b w:val="0"/>
                <w:bCs w:val="0"/>
                <w:sz w:val="26"/>
                <w:szCs w:val="26"/>
                <w:rtl/>
              </w:rPr>
              <w:t>های آموزشی نحوه تدوین استاندارد ملی و روش اجرایی تدوین استاندارد ملی و دوره آموزشی نحوه تدوین مقررات فنی و بارگذاری نامه معرفی متولی استاندارد سازی دستگاه اجرایی به سازمان ملی استاندارد ایران ( معاونت تدوین و ترویج استاندارد)</w:t>
            </w:r>
          </w:p>
          <w:p w14:paraId="5E71F699" w14:textId="77777777" w:rsidR="009B203F" w:rsidRPr="00783EDB" w:rsidRDefault="009B203F" w:rsidP="005F6E6E">
            <w:pPr>
              <w:bidi/>
              <w:jc w:val="lowKashida"/>
              <w:rPr>
                <w:rFonts w:cs="B Mitra"/>
                <w:b w:val="0"/>
                <w:bCs w:val="0"/>
                <w:sz w:val="26"/>
                <w:szCs w:val="26"/>
                <w:rtl/>
              </w:rPr>
            </w:pPr>
          </w:p>
        </w:tc>
      </w:tr>
      <w:tr w:rsidR="009B203F" w:rsidRPr="00783EDB" w14:paraId="089D4B29" w14:textId="77777777" w:rsidTr="005F6E6E">
        <w:trPr>
          <w:trHeight w:val="485"/>
          <w:jc w:val="center"/>
        </w:trPr>
        <w:tc>
          <w:tcPr>
            <w:cnfStyle w:val="001000000000" w:firstRow="0" w:lastRow="0" w:firstColumn="1" w:lastColumn="0" w:oddVBand="0" w:evenVBand="0" w:oddHBand="0" w:evenHBand="0" w:firstRowFirstColumn="0" w:firstRowLastColumn="0" w:lastRowFirstColumn="0" w:lastRowLastColumn="0"/>
            <w:tcW w:w="8996" w:type="dxa"/>
            <w:gridSpan w:val="2"/>
            <w:tcBorders>
              <w:left w:val="double" w:sz="4" w:space="0" w:color="auto"/>
              <w:bottom w:val="double" w:sz="4" w:space="0" w:color="auto"/>
              <w:right w:val="double" w:sz="4" w:space="0" w:color="auto"/>
            </w:tcBorders>
            <w:shd w:val="clear" w:color="auto" w:fill="auto"/>
            <w:vAlign w:val="center"/>
          </w:tcPr>
          <w:p w14:paraId="1F367E70" w14:textId="77777777" w:rsidR="009B203F" w:rsidRPr="000E6923" w:rsidRDefault="009B203F" w:rsidP="005F6E6E">
            <w:pPr>
              <w:bidi/>
              <w:jc w:val="lowKashida"/>
              <w:rPr>
                <w:rFonts w:cs="B Mitra"/>
                <w:b w:val="0"/>
                <w:bCs w:val="0"/>
                <w:sz w:val="26"/>
                <w:szCs w:val="26"/>
                <w:rtl/>
              </w:rPr>
            </w:pPr>
            <w:r>
              <w:rPr>
                <w:rFonts w:cs="B Mitra" w:hint="cs"/>
                <w:b w:val="0"/>
                <w:bCs w:val="0"/>
                <w:sz w:val="26"/>
                <w:szCs w:val="26"/>
                <w:rtl/>
              </w:rPr>
              <w:t>نهاد ارزیابی کننده: سازمان ملی استاندارد ایران</w:t>
            </w:r>
          </w:p>
        </w:tc>
      </w:tr>
    </w:tbl>
    <w:p w14:paraId="1559076A" w14:textId="77777777" w:rsidR="009B203F" w:rsidRDefault="009B203F" w:rsidP="009B203F"/>
    <w:tbl>
      <w:tblPr>
        <w:bidiVisual/>
        <w:tblW w:w="9201"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00" w:firstRow="0" w:lastRow="0" w:firstColumn="0" w:lastColumn="0" w:noHBand="0" w:noVBand="1"/>
      </w:tblPr>
      <w:tblGrid>
        <w:gridCol w:w="6946"/>
        <w:gridCol w:w="2255"/>
      </w:tblGrid>
      <w:tr w:rsidR="009B203F" w:rsidRPr="00783EDB" w14:paraId="53FB2D44" w14:textId="77777777" w:rsidTr="005F6E6E">
        <w:trPr>
          <w:jc w:val="center"/>
        </w:trPr>
        <w:tc>
          <w:tcPr>
            <w:tcW w:w="6946" w:type="dxa"/>
            <w:shd w:val="clear" w:color="auto" w:fill="E2EFD9" w:themeFill="accent6" w:themeFillTint="33"/>
            <w:vAlign w:val="center"/>
          </w:tcPr>
          <w:p w14:paraId="137E24BC" w14:textId="77777777" w:rsidR="009B203F" w:rsidRPr="00783EDB" w:rsidRDefault="009B203F" w:rsidP="005F6E6E">
            <w:pPr>
              <w:bidi/>
              <w:rPr>
                <w:rFonts w:cs="B Mitra"/>
                <w:bCs/>
                <w:color w:val="00B050"/>
                <w:sz w:val="26"/>
                <w:szCs w:val="26"/>
              </w:rPr>
            </w:pPr>
            <w:r w:rsidRPr="00783EDB">
              <w:rPr>
                <w:rFonts w:cs="B Mitra"/>
                <w:bCs/>
                <w:color w:val="00B050"/>
                <w:sz w:val="26"/>
                <w:szCs w:val="26"/>
                <w:rtl/>
              </w:rPr>
              <w:t>شاخ</w:t>
            </w:r>
            <w:r w:rsidRPr="00783EDB">
              <w:rPr>
                <w:rFonts w:cs="B Mitra" w:hint="cs"/>
                <w:bCs/>
                <w:color w:val="00B050"/>
                <w:sz w:val="26"/>
                <w:szCs w:val="26"/>
                <w:rtl/>
              </w:rPr>
              <w:t>ص2:</w:t>
            </w:r>
            <w:r w:rsidRPr="00783EDB">
              <w:rPr>
                <w:rFonts w:cs="B Mitra"/>
                <w:bCs/>
                <w:color w:val="00B050"/>
                <w:sz w:val="26"/>
                <w:szCs w:val="26"/>
                <w:rtl/>
              </w:rPr>
              <w:t xml:space="preserve"> اصلاح فرایندهای ارائه خدم</w:t>
            </w:r>
            <w:r w:rsidRPr="00783EDB">
              <w:rPr>
                <w:rFonts w:cs="B Mitra" w:hint="cs"/>
                <w:bCs/>
                <w:color w:val="00B050"/>
                <w:sz w:val="26"/>
                <w:szCs w:val="26"/>
                <w:rtl/>
              </w:rPr>
              <w:t>ت</w:t>
            </w:r>
          </w:p>
        </w:tc>
        <w:tc>
          <w:tcPr>
            <w:tcW w:w="2255" w:type="dxa"/>
            <w:shd w:val="clear" w:color="auto" w:fill="E2EFD9" w:themeFill="accent6" w:themeFillTint="33"/>
            <w:vAlign w:val="center"/>
          </w:tcPr>
          <w:p w14:paraId="6953EEC0" w14:textId="77777777" w:rsidR="009B203F" w:rsidRPr="00783EDB" w:rsidRDefault="009B203F" w:rsidP="005F6E6E">
            <w:pPr>
              <w:bidi/>
              <w:jc w:val="center"/>
              <w:rPr>
                <w:rFonts w:cs="B Mitra"/>
                <w:bCs/>
                <w:color w:val="00B050"/>
                <w:sz w:val="26"/>
                <w:szCs w:val="26"/>
              </w:rPr>
            </w:pPr>
            <w:r w:rsidRPr="00783EDB">
              <w:rPr>
                <w:rFonts w:cs="B Mitra"/>
                <w:bCs/>
                <w:color w:val="00B050"/>
                <w:sz w:val="26"/>
                <w:szCs w:val="26"/>
                <w:rtl/>
              </w:rPr>
              <w:t>تعداد سنجه: 1</w:t>
            </w:r>
          </w:p>
        </w:tc>
      </w:tr>
      <w:tr w:rsidR="009B203F" w:rsidRPr="00783EDB" w14:paraId="149A9FA0" w14:textId="77777777" w:rsidTr="005F6E6E">
        <w:trPr>
          <w:jc w:val="center"/>
        </w:trPr>
        <w:tc>
          <w:tcPr>
            <w:tcW w:w="9201" w:type="dxa"/>
            <w:gridSpan w:val="2"/>
          </w:tcPr>
          <w:p w14:paraId="66046AA9" w14:textId="77777777" w:rsidR="009B203F" w:rsidRPr="00783EDB" w:rsidRDefault="009B203F" w:rsidP="005F6E6E">
            <w:pPr>
              <w:bidi/>
              <w:jc w:val="both"/>
              <w:rPr>
                <w:rFonts w:cs="B Mitra"/>
                <w:b/>
                <w:sz w:val="26"/>
                <w:szCs w:val="26"/>
              </w:rPr>
            </w:pPr>
            <w:r w:rsidRPr="00783EDB">
              <w:rPr>
                <w:rFonts w:cs="B Mitra"/>
                <w:b/>
                <w:sz w:val="26"/>
                <w:szCs w:val="26"/>
                <w:rtl/>
              </w:rPr>
              <w:t>تعریف و هدف شاخص:</w:t>
            </w:r>
          </w:p>
          <w:p w14:paraId="527CB0E2" w14:textId="77777777" w:rsidR="009B203F" w:rsidRPr="00783EDB" w:rsidRDefault="009B203F" w:rsidP="005F6E6E">
            <w:pPr>
              <w:pStyle w:val="Heading4"/>
              <w:rPr>
                <w:rFonts w:cs="B Mitra"/>
                <w:b/>
                <w:sz w:val="26"/>
                <w:szCs w:val="26"/>
              </w:rPr>
            </w:pPr>
            <w:r w:rsidRPr="00783EDB">
              <w:rPr>
                <w:rFonts w:cs="B Mitra"/>
                <w:b/>
                <w:sz w:val="26"/>
                <w:szCs w:val="26"/>
                <w:rtl/>
              </w:rPr>
              <w:t>فر</w:t>
            </w:r>
            <w:r>
              <w:rPr>
                <w:rFonts w:cs="B Mitra" w:hint="cs"/>
                <w:b/>
                <w:sz w:val="26"/>
                <w:szCs w:val="26"/>
                <w:rtl/>
              </w:rPr>
              <w:t>ا</w:t>
            </w:r>
            <w:r w:rsidRPr="00783EDB">
              <w:rPr>
                <w:rFonts w:cs="B Mitra"/>
                <w:b/>
                <w:sz w:val="26"/>
                <w:szCs w:val="26"/>
                <w:rtl/>
              </w:rPr>
              <w:t>یند، مجموعه‏ای از فعالیت‏های مرتبط با هم و ساختار</w:t>
            </w:r>
            <w:r>
              <w:rPr>
                <w:rFonts w:cs="B Mitra" w:hint="cs"/>
                <w:b/>
                <w:sz w:val="26"/>
                <w:szCs w:val="26"/>
                <w:rtl/>
              </w:rPr>
              <w:t xml:space="preserve"> </w:t>
            </w:r>
            <w:r w:rsidRPr="00783EDB">
              <w:rPr>
                <w:rFonts w:cs="B Mitra"/>
                <w:b/>
                <w:sz w:val="26"/>
                <w:szCs w:val="26"/>
                <w:rtl/>
              </w:rPr>
              <w:t>یافته است که یک خدمت، کالا یا اطلاعات مشخصی را (به منظور تحقق یک هدف معین) برای یک متقاضی معین، ایجاد و تولید می‏کند. بالاترین سطح تحلیل فرایند، زیرخدمت در نظر گرفته می‏شود.</w:t>
            </w:r>
          </w:p>
        </w:tc>
      </w:tr>
      <w:tr w:rsidR="009B203F" w:rsidRPr="00783EDB" w14:paraId="59F304CD" w14:textId="77777777" w:rsidTr="005F6E6E">
        <w:trPr>
          <w:trHeight w:val="291"/>
          <w:jc w:val="center"/>
        </w:trPr>
        <w:tc>
          <w:tcPr>
            <w:tcW w:w="6946" w:type="dxa"/>
            <w:vAlign w:val="center"/>
          </w:tcPr>
          <w:p w14:paraId="0AEA8895" w14:textId="77777777" w:rsidR="009B203F" w:rsidRPr="00783EDB" w:rsidRDefault="009B203F" w:rsidP="005F6E6E">
            <w:pPr>
              <w:tabs>
                <w:tab w:val="center" w:pos="968"/>
              </w:tabs>
              <w:bidi/>
              <w:rPr>
                <w:rFonts w:cs="B Mitra"/>
                <w:bCs/>
                <w:sz w:val="26"/>
                <w:szCs w:val="26"/>
              </w:rPr>
            </w:pPr>
            <w:r w:rsidRPr="00783EDB">
              <w:rPr>
                <w:rFonts w:cs="B Mitra"/>
                <w:bCs/>
                <w:sz w:val="26"/>
                <w:szCs w:val="26"/>
                <w:rtl/>
              </w:rPr>
              <w:t xml:space="preserve">سنجه 1: </w:t>
            </w:r>
            <w:r w:rsidRPr="00783EDB">
              <w:rPr>
                <w:rFonts w:ascii="Sakkal Majalla" w:eastAsia="Sakkal Majalla" w:hAnsi="Sakkal Majalla" w:cs="B Mitra"/>
                <w:bCs/>
                <w:sz w:val="26"/>
                <w:szCs w:val="26"/>
                <w:rtl/>
              </w:rPr>
              <w:t>میزان تحقق اهداف بهبود</w:t>
            </w:r>
            <w:r w:rsidRPr="00783EDB">
              <w:rPr>
                <w:rFonts w:cs="B Mitra" w:hint="cs"/>
                <w:bCs/>
                <w:sz w:val="26"/>
                <w:szCs w:val="26"/>
                <w:rtl/>
              </w:rPr>
              <w:t xml:space="preserve"> فر</w:t>
            </w:r>
            <w:r>
              <w:rPr>
                <w:rFonts w:cs="B Mitra" w:hint="cs"/>
                <w:bCs/>
                <w:sz w:val="26"/>
                <w:szCs w:val="26"/>
                <w:rtl/>
              </w:rPr>
              <w:t>ای</w:t>
            </w:r>
            <w:r w:rsidRPr="00783EDB">
              <w:rPr>
                <w:rFonts w:cs="B Mitra" w:hint="cs"/>
                <w:bCs/>
                <w:sz w:val="26"/>
                <w:szCs w:val="26"/>
                <w:rtl/>
              </w:rPr>
              <w:t>ند</w:t>
            </w:r>
          </w:p>
        </w:tc>
        <w:tc>
          <w:tcPr>
            <w:tcW w:w="2255" w:type="dxa"/>
          </w:tcPr>
          <w:p w14:paraId="62866C3B" w14:textId="77777777" w:rsidR="009B203F" w:rsidRPr="00783EDB" w:rsidRDefault="009B203F" w:rsidP="005F6E6E">
            <w:pPr>
              <w:shd w:val="clear" w:color="auto" w:fill="FFFFFF"/>
              <w:bidi/>
              <w:ind w:right="231"/>
              <w:jc w:val="center"/>
              <w:rPr>
                <w:rFonts w:cs="B Mitra"/>
                <w:bCs/>
                <w:sz w:val="26"/>
                <w:szCs w:val="26"/>
              </w:rPr>
            </w:pPr>
            <w:r w:rsidRPr="00783EDB">
              <w:rPr>
                <w:rFonts w:cs="B Mitra"/>
                <w:bCs/>
                <w:sz w:val="26"/>
                <w:szCs w:val="26"/>
                <w:rtl/>
              </w:rPr>
              <w:t>وزن از 100: 100</w:t>
            </w:r>
          </w:p>
        </w:tc>
      </w:tr>
      <w:tr w:rsidR="009B203F" w:rsidRPr="00783EDB" w14:paraId="6288D72C" w14:textId="77777777" w:rsidTr="005F6E6E">
        <w:trPr>
          <w:jc w:val="center"/>
        </w:trPr>
        <w:tc>
          <w:tcPr>
            <w:tcW w:w="9201" w:type="dxa"/>
            <w:gridSpan w:val="2"/>
          </w:tcPr>
          <w:p w14:paraId="5B0BFF7E" w14:textId="77777777" w:rsidR="009B203F" w:rsidRPr="00783EDB" w:rsidRDefault="009B203F" w:rsidP="005F6E6E">
            <w:pPr>
              <w:shd w:val="clear" w:color="auto" w:fill="FFFFFF"/>
              <w:bidi/>
              <w:ind w:right="231"/>
              <w:jc w:val="both"/>
              <w:rPr>
                <w:rFonts w:cs="B Mitra"/>
                <w:b/>
                <w:sz w:val="26"/>
                <w:szCs w:val="26"/>
              </w:rPr>
            </w:pPr>
            <w:r w:rsidRPr="00783EDB">
              <w:rPr>
                <w:rFonts w:cs="B Mitra"/>
                <w:b/>
                <w:sz w:val="26"/>
                <w:szCs w:val="26"/>
                <w:rtl/>
              </w:rPr>
              <w:t xml:space="preserve">نحوه ارزیابی و فرمول سنجش: </w:t>
            </w:r>
          </w:p>
          <w:p w14:paraId="76556880" w14:textId="77777777" w:rsidR="009B203F" w:rsidRPr="00783EDB" w:rsidRDefault="009B203F" w:rsidP="005F6E6E">
            <w:pPr>
              <w:pStyle w:val="Heading4"/>
              <w:rPr>
                <w:rFonts w:cs="B Mitra"/>
                <w:b/>
                <w:sz w:val="26"/>
                <w:szCs w:val="26"/>
              </w:rPr>
            </w:pPr>
            <w:r w:rsidRPr="00783EDB">
              <w:rPr>
                <w:rFonts w:cs="B Mitra"/>
                <w:b/>
                <w:sz w:val="26"/>
                <w:szCs w:val="26"/>
                <w:rtl/>
              </w:rPr>
              <w:t xml:space="preserve">1) میزان تحقق اهداف تعیین شده برای هر دستگاه اجرایی در فرم‏های ابلاغ بهبود فرایند مرتبط با جزء 1 بند «و» تبصره 7 قانون بودجه 1401 (طرح مبنا- طرح ملی بهبود فرایندهای نظام اداری) برای دستگاه‏های اجرایی مشمول طرح </w:t>
            </w:r>
          </w:p>
          <w:p w14:paraId="4596EDA3" w14:textId="77777777" w:rsidR="009B203F" w:rsidRPr="00783EDB" w:rsidRDefault="009B203F" w:rsidP="005F6E6E">
            <w:pPr>
              <w:pStyle w:val="Heading4"/>
              <w:rPr>
                <w:rFonts w:cs="B Mitra"/>
                <w:b/>
                <w:sz w:val="26"/>
                <w:szCs w:val="26"/>
              </w:rPr>
            </w:pPr>
            <w:r w:rsidRPr="00783EDB">
              <w:rPr>
                <w:rFonts w:cs="B Mitra"/>
                <w:b/>
                <w:sz w:val="26"/>
                <w:szCs w:val="26"/>
                <w:rtl/>
              </w:rPr>
              <w:t>2) میزان تحقق اهداف بهبود برای حداقل 10 زیرخدمت (متفاوت از سال گذشته) در هر دستگاه اجرایی منطبق با دستورالعمل «اصلاح فرآیندها و روش‏های انجام کار» به شماره 137047 مورخ 7‏/11‏/1393برای سایر دستگاه‏های اجرایی</w:t>
            </w:r>
          </w:p>
          <w:p w14:paraId="4A2758DC" w14:textId="77777777" w:rsidR="009B203F" w:rsidRPr="00783EDB" w:rsidRDefault="009B203F" w:rsidP="005F6E6E">
            <w:pPr>
              <w:pStyle w:val="Heading4"/>
              <w:rPr>
                <w:rFonts w:cs="B Mitra"/>
                <w:b/>
                <w:sz w:val="26"/>
                <w:szCs w:val="26"/>
              </w:rPr>
            </w:pPr>
            <w:r w:rsidRPr="00783EDB">
              <w:rPr>
                <w:rFonts w:cs="B Mitra" w:hint="eastAsia"/>
                <w:b/>
                <w:sz w:val="26"/>
                <w:szCs w:val="26"/>
                <w:rtl/>
              </w:rPr>
              <w:t>برا</w:t>
            </w:r>
            <w:r w:rsidRPr="00783EDB">
              <w:rPr>
                <w:rFonts w:cs="B Mitra" w:hint="cs"/>
                <w:b/>
                <w:sz w:val="26"/>
                <w:szCs w:val="26"/>
                <w:rtl/>
              </w:rPr>
              <w:t>ی</w:t>
            </w:r>
            <w:r>
              <w:rPr>
                <w:rFonts w:cs="B Mitra" w:hint="cs"/>
                <w:b/>
                <w:sz w:val="26"/>
                <w:szCs w:val="26"/>
                <w:rtl/>
              </w:rPr>
              <w:t xml:space="preserve"> </w:t>
            </w:r>
            <w:r w:rsidRPr="00783EDB">
              <w:rPr>
                <w:rFonts w:cs="B Mitra" w:hint="eastAsia"/>
                <w:b/>
                <w:sz w:val="26"/>
                <w:szCs w:val="26"/>
                <w:rtl/>
              </w:rPr>
              <w:t>ه</w:t>
            </w:r>
            <w:r w:rsidRPr="00783EDB">
              <w:rPr>
                <w:rFonts w:cs="B Mitra" w:hint="cs"/>
                <w:b/>
                <w:sz w:val="26"/>
                <w:szCs w:val="26"/>
                <w:rtl/>
              </w:rPr>
              <w:t>ی</w:t>
            </w:r>
            <w:r w:rsidRPr="00783EDB">
              <w:rPr>
                <w:rFonts w:cs="B Mitra" w:hint="eastAsia"/>
                <w:b/>
                <w:sz w:val="26"/>
                <w:szCs w:val="26"/>
                <w:rtl/>
              </w:rPr>
              <w:t>چ</w:t>
            </w:r>
            <w:r>
              <w:rPr>
                <w:rFonts w:cs="B Mitra" w:hint="cs"/>
                <w:b/>
                <w:sz w:val="26"/>
                <w:szCs w:val="26"/>
                <w:rtl/>
              </w:rPr>
              <w:t xml:space="preserve"> </w:t>
            </w:r>
            <w:r w:rsidRPr="00783EDB">
              <w:rPr>
                <w:rFonts w:cs="B Mitra" w:hint="eastAsia"/>
                <w:b/>
                <w:sz w:val="26"/>
                <w:szCs w:val="26"/>
                <w:rtl/>
              </w:rPr>
              <w:t>دستگاه</w:t>
            </w:r>
            <w:r w:rsidRPr="00783EDB">
              <w:rPr>
                <w:rFonts w:cs="B Mitra" w:hint="cs"/>
                <w:b/>
                <w:sz w:val="26"/>
                <w:szCs w:val="26"/>
                <w:rtl/>
              </w:rPr>
              <w:t>ی«</w:t>
            </w:r>
            <w:r w:rsidRPr="00783EDB">
              <w:rPr>
                <w:rFonts w:cs="B Mitra" w:hint="eastAsia"/>
                <w:b/>
                <w:sz w:val="26"/>
                <w:szCs w:val="26"/>
                <w:rtl/>
              </w:rPr>
              <w:t>عدممصداق</w:t>
            </w:r>
            <w:r w:rsidRPr="00783EDB">
              <w:rPr>
                <w:rFonts w:cs="B Mitra" w:hint="cs"/>
                <w:b/>
                <w:sz w:val="26"/>
                <w:szCs w:val="26"/>
                <w:rtl/>
              </w:rPr>
              <w:t>»موضوعیت ندارد.</w:t>
            </w:r>
          </w:p>
        </w:tc>
      </w:tr>
      <w:tr w:rsidR="009B203F" w:rsidRPr="00783EDB" w14:paraId="1F8512F3" w14:textId="77777777" w:rsidTr="005F6E6E">
        <w:trPr>
          <w:jc w:val="center"/>
        </w:trPr>
        <w:tc>
          <w:tcPr>
            <w:tcW w:w="9201" w:type="dxa"/>
            <w:gridSpan w:val="2"/>
          </w:tcPr>
          <w:p w14:paraId="36B3985D" w14:textId="77777777" w:rsidR="009B203F" w:rsidRPr="00783EDB" w:rsidRDefault="009B203F" w:rsidP="005F6E6E">
            <w:pPr>
              <w:shd w:val="clear" w:color="auto" w:fill="FFFFFF"/>
              <w:bidi/>
              <w:rPr>
                <w:rFonts w:cs="B Mitra"/>
                <w:b/>
                <w:sz w:val="26"/>
                <w:szCs w:val="26"/>
                <w:rtl/>
                <w:lang w:bidi="fa-IR"/>
              </w:rPr>
            </w:pPr>
            <w:r w:rsidRPr="00783EDB">
              <w:rPr>
                <w:rFonts w:cs="B Mitra"/>
                <w:b/>
                <w:sz w:val="26"/>
                <w:szCs w:val="26"/>
                <w:rtl/>
              </w:rPr>
              <w:t>مستندات قابل قبول</w:t>
            </w:r>
            <w:r>
              <w:rPr>
                <w:rFonts w:cs="B Mitra" w:hint="cs"/>
                <w:b/>
                <w:sz w:val="26"/>
                <w:szCs w:val="26"/>
                <w:rtl/>
              </w:rPr>
              <w:t xml:space="preserve"> </w:t>
            </w:r>
            <w:r w:rsidRPr="00783EDB">
              <w:rPr>
                <w:rFonts w:cs="B Mitra"/>
                <w:b/>
                <w:sz w:val="26"/>
                <w:szCs w:val="26"/>
                <w:rtl/>
              </w:rPr>
              <w:t>(قابل ارائه از سوی دستگاه):</w:t>
            </w:r>
          </w:p>
          <w:p w14:paraId="22E8F869" w14:textId="77777777" w:rsidR="009B203F" w:rsidRPr="00783EDB" w:rsidRDefault="009B203F" w:rsidP="005F6E6E">
            <w:pPr>
              <w:pStyle w:val="Heading4"/>
              <w:numPr>
                <w:ilvl w:val="0"/>
                <w:numId w:val="1"/>
              </w:numPr>
              <w:rPr>
                <w:rFonts w:cs="B Mitra"/>
                <w:b/>
                <w:sz w:val="26"/>
                <w:szCs w:val="26"/>
              </w:rPr>
            </w:pPr>
            <w:r w:rsidRPr="00783EDB">
              <w:rPr>
                <w:rFonts w:cs="B Mitra"/>
                <w:b/>
                <w:sz w:val="26"/>
                <w:szCs w:val="26"/>
                <w:rtl/>
              </w:rPr>
              <w:lastRenderedPageBreak/>
              <w:t>بارگذاری گزارشات عملکرد دستگاه</w:t>
            </w:r>
            <w:r>
              <w:rPr>
                <w:rFonts w:cs="B Mitra" w:hint="cs"/>
                <w:b/>
                <w:sz w:val="26"/>
                <w:szCs w:val="26"/>
                <w:rtl/>
              </w:rPr>
              <w:t>‌</w:t>
            </w:r>
            <w:r w:rsidRPr="00783EDB">
              <w:rPr>
                <w:rFonts w:cs="B Mitra"/>
                <w:b/>
                <w:sz w:val="26"/>
                <w:szCs w:val="26"/>
                <w:rtl/>
              </w:rPr>
              <w:t xml:space="preserve">های اجرایی در سامانه تسما مطابق با قالب تعیین شده مرتبط با جزء 1 بند «و» تبصره 7 قانون بودجه 1401 (طرح مبنا) به همراه مستندات و شواهد کافی از انجام اقدامات ابلاغ شده در «فرم ابلاغ بهبود فرایند» </w:t>
            </w:r>
          </w:p>
          <w:p w14:paraId="5E8E98B4" w14:textId="77777777" w:rsidR="009B203F" w:rsidRPr="00783EDB" w:rsidRDefault="009B203F" w:rsidP="005F6E6E">
            <w:pPr>
              <w:pStyle w:val="Heading4"/>
              <w:numPr>
                <w:ilvl w:val="0"/>
                <w:numId w:val="1"/>
              </w:numPr>
              <w:rPr>
                <w:rFonts w:cs="B Mitra"/>
                <w:b/>
                <w:sz w:val="26"/>
                <w:szCs w:val="26"/>
              </w:rPr>
            </w:pPr>
            <w:r w:rsidRPr="00783EDB">
              <w:rPr>
                <w:rFonts w:cs="B Mitra"/>
                <w:b/>
                <w:sz w:val="26"/>
                <w:szCs w:val="26"/>
                <w:rtl/>
              </w:rPr>
              <w:t>ثبت عناوین زیر</w:t>
            </w:r>
            <w:r>
              <w:rPr>
                <w:rFonts w:cs="B Mitra" w:hint="cs"/>
                <w:b/>
                <w:sz w:val="26"/>
                <w:szCs w:val="26"/>
                <w:rtl/>
              </w:rPr>
              <w:t xml:space="preserve"> </w:t>
            </w:r>
            <w:r w:rsidRPr="00783EDB">
              <w:rPr>
                <w:rFonts w:cs="B Mitra"/>
                <w:b/>
                <w:sz w:val="26"/>
                <w:szCs w:val="26"/>
                <w:rtl/>
              </w:rPr>
              <w:t>خدمات بهبود</w:t>
            </w:r>
            <w:r>
              <w:rPr>
                <w:rFonts w:cs="B Mitra" w:hint="cs"/>
                <w:b/>
                <w:sz w:val="26"/>
                <w:szCs w:val="26"/>
                <w:rtl/>
              </w:rPr>
              <w:t xml:space="preserve"> </w:t>
            </w:r>
            <w:r w:rsidRPr="00783EDB">
              <w:rPr>
                <w:rFonts w:cs="B Mitra"/>
                <w:b/>
                <w:sz w:val="26"/>
                <w:szCs w:val="26"/>
                <w:rtl/>
              </w:rPr>
              <w:t xml:space="preserve">یافته در سال 1401 در سامانه مدیریت خدمات دولت در زیربخش بهبود خدمات (بهبود فرایندها) و همچنین درج اطلاعات مرتبط با هر زیرخدمت (شامل شاخص‏ها، اقدامات و درصد تحقق) به همراه مستندات مربوطه در قالب فرم 1 (پیوست) </w:t>
            </w:r>
          </w:p>
        </w:tc>
      </w:tr>
      <w:tr w:rsidR="009B203F" w:rsidRPr="00783EDB" w14:paraId="34EE87F0" w14:textId="77777777" w:rsidTr="005F6E6E">
        <w:trPr>
          <w:trHeight w:val="411"/>
          <w:jc w:val="center"/>
        </w:trPr>
        <w:tc>
          <w:tcPr>
            <w:tcW w:w="9201" w:type="dxa"/>
            <w:gridSpan w:val="2"/>
            <w:vAlign w:val="center"/>
          </w:tcPr>
          <w:p w14:paraId="4F34BAC9" w14:textId="77777777" w:rsidR="009B203F" w:rsidRPr="00783EDB" w:rsidRDefault="009B203F" w:rsidP="005F6E6E">
            <w:pPr>
              <w:shd w:val="clear" w:color="auto" w:fill="FFFFFF"/>
              <w:bidi/>
              <w:rPr>
                <w:rFonts w:cs="B Mitra"/>
                <w:b/>
                <w:sz w:val="26"/>
                <w:szCs w:val="26"/>
                <w:rtl/>
              </w:rPr>
            </w:pPr>
            <w:r w:rsidRPr="00783EDB">
              <w:rPr>
                <w:rFonts w:cs="B Mitra" w:hint="cs"/>
                <w:b/>
                <w:sz w:val="26"/>
                <w:szCs w:val="26"/>
                <w:rtl/>
              </w:rPr>
              <w:lastRenderedPageBreak/>
              <w:t>نهاد ارزیابی کننده: امور توسعه دولت هوشمند سازمان اداری و استخدامی کشور</w:t>
            </w:r>
          </w:p>
        </w:tc>
      </w:tr>
    </w:tbl>
    <w:p w14:paraId="3DE1D0A3" w14:textId="77777777" w:rsidR="009B203F" w:rsidRDefault="009B203F" w:rsidP="009B203F">
      <w:pPr>
        <w:bidi/>
        <w:rPr>
          <w:rFonts w:cs="Sakkal Majalla"/>
          <w:rtl/>
          <w:lang w:bidi="fa-IR"/>
        </w:rPr>
      </w:pPr>
    </w:p>
    <w:tbl>
      <w:tblPr>
        <w:bidiVisual/>
        <w:tblW w:w="9208"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00" w:firstRow="0" w:lastRow="0" w:firstColumn="0" w:lastColumn="0" w:noHBand="0" w:noVBand="1"/>
      </w:tblPr>
      <w:tblGrid>
        <w:gridCol w:w="7091"/>
        <w:gridCol w:w="149"/>
        <w:gridCol w:w="1957"/>
        <w:gridCol w:w="11"/>
      </w:tblGrid>
      <w:tr w:rsidR="009B203F" w:rsidRPr="002573A2" w14:paraId="37F160EB" w14:textId="77777777" w:rsidTr="005F6E6E">
        <w:trPr>
          <w:jc w:val="center"/>
        </w:trPr>
        <w:tc>
          <w:tcPr>
            <w:tcW w:w="7240" w:type="dxa"/>
            <w:gridSpan w:val="2"/>
            <w:shd w:val="clear" w:color="auto" w:fill="E2EFD9" w:themeFill="accent6" w:themeFillTint="33"/>
            <w:vAlign w:val="center"/>
          </w:tcPr>
          <w:p w14:paraId="1B0DDDE0" w14:textId="77777777" w:rsidR="009B203F" w:rsidRPr="002573A2" w:rsidRDefault="009B203F" w:rsidP="005F6E6E">
            <w:pPr>
              <w:bidi/>
              <w:rPr>
                <w:rFonts w:cs="B Mitra"/>
                <w:bCs/>
                <w:color w:val="00B050"/>
                <w:sz w:val="26"/>
                <w:szCs w:val="26"/>
              </w:rPr>
            </w:pPr>
            <w:r w:rsidRPr="002573A2">
              <w:rPr>
                <w:rFonts w:cs="B Mitra"/>
                <w:bCs/>
                <w:color w:val="00B050"/>
                <w:sz w:val="26"/>
                <w:szCs w:val="26"/>
                <w:rtl/>
              </w:rPr>
              <w:t>شاخص</w:t>
            </w:r>
            <w:r w:rsidRPr="002573A2">
              <w:rPr>
                <w:rFonts w:cs="B Mitra" w:hint="cs"/>
                <w:bCs/>
                <w:color w:val="00B050"/>
                <w:sz w:val="26"/>
                <w:szCs w:val="26"/>
                <w:rtl/>
                <w:lang w:bidi="fa-IR"/>
              </w:rPr>
              <w:t xml:space="preserve">3: </w:t>
            </w:r>
            <w:r w:rsidRPr="002573A2">
              <w:rPr>
                <w:rFonts w:cs="B Mitra"/>
                <w:bCs/>
                <w:color w:val="00B050"/>
                <w:sz w:val="26"/>
                <w:szCs w:val="26"/>
                <w:rtl/>
              </w:rPr>
              <w:t xml:space="preserve">الکترونیکی </w:t>
            </w:r>
            <w:r w:rsidRPr="002573A2">
              <w:rPr>
                <w:rFonts w:cs="B Mitra" w:hint="cs"/>
                <w:bCs/>
                <w:color w:val="00B050"/>
                <w:sz w:val="26"/>
                <w:szCs w:val="26"/>
                <w:rtl/>
              </w:rPr>
              <w:t>شدن</w:t>
            </w:r>
            <w:r w:rsidRPr="002573A2">
              <w:rPr>
                <w:rFonts w:cs="B Mitra"/>
                <w:bCs/>
                <w:color w:val="00B050"/>
                <w:sz w:val="26"/>
                <w:szCs w:val="26"/>
                <w:rtl/>
              </w:rPr>
              <w:t xml:space="preserve"> خدمات دستگاه</w:t>
            </w:r>
          </w:p>
        </w:tc>
        <w:tc>
          <w:tcPr>
            <w:tcW w:w="1968" w:type="dxa"/>
            <w:gridSpan w:val="2"/>
            <w:shd w:val="clear" w:color="auto" w:fill="E2EFD9" w:themeFill="accent6" w:themeFillTint="33"/>
            <w:vAlign w:val="center"/>
          </w:tcPr>
          <w:p w14:paraId="7E0599FC" w14:textId="77777777" w:rsidR="009B203F" w:rsidRPr="002573A2" w:rsidRDefault="009B203F" w:rsidP="005F6E6E">
            <w:pPr>
              <w:bidi/>
              <w:jc w:val="center"/>
              <w:rPr>
                <w:rFonts w:cs="B Mitra"/>
                <w:bCs/>
                <w:color w:val="00B050"/>
                <w:sz w:val="26"/>
                <w:szCs w:val="26"/>
              </w:rPr>
            </w:pPr>
            <w:r w:rsidRPr="002573A2">
              <w:rPr>
                <w:rFonts w:cs="B Mitra"/>
                <w:bCs/>
                <w:color w:val="00B050"/>
                <w:sz w:val="26"/>
                <w:szCs w:val="26"/>
                <w:rtl/>
              </w:rPr>
              <w:t xml:space="preserve">تعداد سنجه: </w:t>
            </w:r>
            <w:r>
              <w:rPr>
                <w:rFonts w:cs="B Mitra" w:hint="cs"/>
                <w:bCs/>
                <w:color w:val="00B050"/>
                <w:sz w:val="26"/>
                <w:szCs w:val="26"/>
                <w:rtl/>
              </w:rPr>
              <w:t>5</w:t>
            </w:r>
          </w:p>
        </w:tc>
      </w:tr>
      <w:tr w:rsidR="009B203F" w:rsidRPr="002573A2" w14:paraId="318EB6AB" w14:textId="77777777" w:rsidTr="005F6E6E">
        <w:trPr>
          <w:jc w:val="center"/>
        </w:trPr>
        <w:tc>
          <w:tcPr>
            <w:tcW w:w="9208" w:type="dxa"/>
            <w:gridSpan w:val="4"/>
          </w:tcPr>
          <w:p w14:paraId="421FE153" w14:textId="77777777" w:rsidR="009B203F" w:rsidRPr="002573A2" w:rsidRDefault="009B203F" w:rsidP="005F6E6E">
            <w:pPr>
              <w:bidi/>
              <w:jc w:val="both"/>
              <w:rPr>
                <w:rFonts w:cs="B Mitra"/>
                <w:b/>
                <w:sz w:val="26"/>
                <w:szCs w:val="26"/>
              </w:rPr>
            </w:pPr>
            <w:r w:rsidRPr="002573A2">
              <w:rPr>
                <w:rFonts w:cs="B Mitra"/>
                <w:b/>
                <w:sz w:val="26"/>
                <w:szCs w:val="26"/>
                <w:rtl/>
              </w:rPr>
              <w:t>تعریف و هدف شاخص:</w:t>
            </w:r>
          </w:p>
          <w:p w14:paraId="5C1411B4" w14:textId="77777777" w:rsidR="009B203F" w:rsidRPr="002573A2" w:rsidRDefault="009B203F" w:rsidP="005F6E6E">
            <w:pPr>
              <w:pStyle w:val="ListParagraph"/>
              <w:numPr>
                <w:ilvl w:val="0"/>
                <w:numId w:val="2"/>
              </w:numPr>
              <w:spacing w:after="0" w:line="240" w:lineRule="auto"/>
              <w:jc w:val="both"/>
              <w:rPr>
                <w:rFonts w:cs="B Mitra"/>
                <w:sz w:val="26"/>
                <w:szCs w:val="26"/>
                <w:rtl/>
              </w:rPr>
            </w:pPr>
            <w:r w:rsidRPr="002573A2">
              <w:rPr>
                <w:rFonts w:cs="B Mitra"/>
                <w:sz w:val="26"/>
                <w:szCs w:val="26"/>
                <w:rtl/>
              </w:rPr>
              <w:t>ایجاد بستر مناسب برای درخواست، تولید و تحویل خدمت/ زیرخدمت، به صورت غیرحضوری از قبیل پست الکترونیک؛ تلفن گويا يا مرکز تماس؛ پيام کوتاه؛ و یا به صورت اینترنتی (مانند وبگاه دستگاه) و ...</w:t>
            </w:r>
          </w:p>
          <w:p w14:paraId="08F81D75" w14:textId="77777777" w:rsidR="009B203F" w:rsidRPr="002573A2" w:rsidRDefault="009B203F" w:rsidP="005F6E6E">
            <w:pPr>
              <w:pStyle w:val="ListParagraph"/>
              <w:numPr>
                <w:ilvl w:val="0"/>
                <w:numId w:val="2"/>
              </w:numPr>
              <w:spacing w:after="0" w:line="240" w:lineRule="auto"/>
              <w:jc w:val="both"/>
              <w:rPr>
                <w:rFonts w:cs="B Mitra"/>
                <w:sz w:val="26"/>
                <w:szCs w:val="26"/>
              </w:rPr>
            </w:pPr>
            <w:r w:rsidRPr="002573A2">
              <w:rPr>
                <w:rFonts w:cs="B Mitra"/>
                <w:sz w:val="26"/>
                <w:szCs w:val="26"/>
                <w:rtl/>
              </w:rPr>
              <w:t>ایجاد بستر مناسب برای اطلاع رسانی در خصوص ماهیت و شیوه ارائه خدمت/ زیرخدمت به صورت اینترنتی از طریق پرتال دستگاه اجرایی</w:t>
            </w:r>
          </w:p>
        </w:tc>
      </w:tr>
      <w:tr w:rsidR="009B203F" w:rsidRPr="002573A2" w14:paraId="00CC55C7" w14:textId="77777777" w:rsidTr="005F6E6E">
        <w:trPr>
          <w:jc w:val="center"/>
        </w:trPr>
        <w:tc>
          <w:tcPr>
            <w:tcW w:w="7240" w:type="dxa"/>
            <w:gridSpan w:val="2"/>
          </w:tcPr>
          <w:p w14:paraId="4B029B8E" w14:textId="77777777" w:rsidR="009B203F" w:rsidRPr="00783EDB" w:rsidRDefault="009B203F" w:rsidP="005F6E6E">
            <w:pPr>
              <w:tabs>
                <w:tab w:val="center" w:pos="968"/>
              </w:tabs>
              <w:bidi/>
              <w:rPr>
                <w:rFonts w:cs="B Mitra"/>
                <w:bCs/>
                <w:sz w:val="26"/>
                <w:szCs w:val="26"/>
              </w:rPr>
            </w:pPr>
            <w:r w:rsidRPr="00783EDB">
              <w:rPr>
                <w:rFonts w:cs="B Mitra"/>
                <w:bCs/>
                <w:sz w:val="26"/>
                <w:szCs w:val="26"/>
                <w:rtl/>
              </w:rPr>
              <w:t xml:space="preserve">سنجه 1: </w:t>
            </w:r>
            <w:r w:rsidRPr="00783EDB">
              <w:rPr>
                <w:rFonts w:cs="B Mitra" w:hint="cs"/>
                <w:bCs/>
                <w:sz w:val="26"/>
                <w:szCs w:val="26"/>
                <w:rtl/>
              </w:rPr>
              <w:t xml:space="preserve">میزان </w:t>
            </w:r>
            <w:r w:rsidRPr="00783EDB">
              <w:rPr>
                <w:rFonts w:cs="B Mitra"/>
                <w:bCs/>
                <w:sz w:val="26"/>
                <w:szCs w:val="26"/>
                <w:rtl/>
              </w:rPr>
              <w:t xml:space="preserve">الکترونیکی شدن مرحله درخواست </w:t>
            </w:r>
            <w:r w:rsidRPr="00783EDB">
              <w:rPr>
                <w:rFonts w:cs="B Mitra" w:hint="cs"/>
                <w:bCs/>
                <w:sz w:val="26"/>
                <w:szCs w:val="26"/>
                <w:rtl/>
              </w:rPr>
              <w:t>خدمات</w:t>
            </w:r>
          </w:p>
        </w:tc>
        <w:tc>
          <w:tcPr>
            <w:tcW w:w="1968" w:type="dxa"/>
            <w:gridSpan w:val="2"/>
          </w:tcPr>
          <w:p w14:paraId="3E1683D5" w14:textId="77777777" w:rsidR="009B203F" w:rsidRPr="00783EDB" w:rsidRDefault="009B203F" w:rsidP="005F6E6E">
            <w:pPr>
              <w:shd w:val="clear" w:color="auto" w:fill="FFFFFF"/>
              <w:bidi/>
              <w:ind w:right="231"/>
              <w:jc w:val="center"/>
              <w:rPr>
                <w:rFonts w:cs="B Mitra"/>
                <w:bCs/>
                <w:sz w:val="26"/>
                <w:szCs w:val="26"/>
              </w:rPr>
            </w:pPr>
            <w:r w:rsidRPr="00783EDB">
              <w:rPr>
                <w:rFonts w:cs="B Mitra"/>
                <w:bCs/>
                <w:sz w:val="26"/>
                <w:szCs w:val="26"/>
                <w:rtl/>
              </w:rPr>
              <w:t xml:space="preserve">وزن از 100: </w:t>
            </w:r>
            <w:r w:rsidRPr="00783EDB">
              <w:rPr>
                <w:rFonts w:cs="B Mitra" w:hint="cs"/>
                <w:bCs/>
                <w:sz w:val="26"/>
                <w:szCs w:val="26"/>
                <w:rtl/>
              </w:rPr>
              <w:t>35</w:t>
            </w:r>
          </w:p>
        </w:tc>
      </w:tr>
      <w:tr w:rsidR="009B203F" w:rsidRPr="002573A2" w14:paraId="7370EB74" w14:textId="77777777" w:rsidTr="005F6E6E">
        <w:trPr>
          <w:trHeight w:val="2098"/>
          <w:jc w:val="center"/>
        </w:trPr>
        <w:tc>
          <w:tcPr>
            <w:tcW w:w="9208" w:type="dxa"/>
            <w:gridSpan w:val="4"/>
          </w:tcPr>
          <w:p w14:paraId="3A036D23" w14:textId="77777777" w:rsidR="009B203F" w:rsidRPr="002573A2" w:rsidRDefault="009B203F" w:rsidP="005F6E6E">
            <w:pPr>
              <w:shd w:val="clear" w:color="auto" w:fill="FFFFFF"/>
              <w:bidi/>
              <w:ind w:right="231"/>
              <w:jc w:val="both"/>
              <w:rPr>
                <w:rFonts w:cs="B Mitra"/>
                <w:b/>
                <w:sz w:val="26"/>
                <w:szCs w:val="26"/>
              </w:rPr>
            </w:pPr>
            <w:r w:rsidRPr="002573A2">
              <w:rPr>
                <w:rFonts w:cs="B Mitra"/>
                <w:b/>
                <w:sz w:val="26"/>
                <w:szCs w:val="26"/>
                <w:rtl/>
              </w:rPr>
              <w:t xml:space="preserve">نحوه ارزیابی و فرمول سنجش: </w:t>
            </w:r>
          </w:p>
          <w:p w14:paraId="307EBA3F" w14:textId="77777777" w:rsidR="009B203F" w:rsidRPr="002573A2" w:rsidRDefault="009B203F" w:rsidP="005F6E6E">
            <w:pPr>
              <w:shd w:val="clear" w:color="auto" w:fill="FFFFFF"/>
              <w:bidi/>
              <w:ind w:right="231"/>
              <w:jc w:val="both"/>
              <w:rPr>
                <w:rFonts w:cs="B Mitra"/>
                <w:b/>
                <w:sz w:val="26"/>
                <w:szCs w:val="26"/>
              </w:rPr>
            </w:pPr>
            <w:r w:rsidRPr="002573A2">
              <w:rPr>
                <w:rFonts w:cs="B Mitra"/>
                <w:sz w:val="26"/>
                <w:szCs w:val="26"/>
                <w:rtl/>
              </w:rPr>
              <w:t>نسبت تعداد کل خدمات الکترونیکی شده تاکنون، در مرحله درخواست، به کل خدمات شناسه</w:t>
            </w:r>
            <w:r w:rsidRPr="002573A2">
              <w:rPr>
                <w:rFonts w:cs="B Mitra" w:hint="cs"/>
                <w:sz w:val="26"/>
                <w:szCs w:val="26"/>
                <w:rtl/>
              </w:rPr>
              <w:t>‏</w:t>
            </w:r>
            <w:r w:rsidRPr="002573A2">
              <w:rPr>
                <w:rFonts w:cs="B Mitra"/>
                <w:sz w:val="26"/>
                <w:szCs w:val="26"/>
                <w:rtl/>
              </w:rPr>
              <w:t>دار دستگاه که قابلیت الکترونیکی</w:t>
            </w:r>
            <w:r>
              <w:rPr>
                <w:rFonts w:cs="B Mitra" w:hint="cs"/>
                <w:sz w:val="26"/>
                <w:szCs w:val="26"/>
                <w:rtl/>
              </w:rPr>
              <w:t xml:space="preserve"> </w:t>
            </w:r>
            <w:r w:rsidRPr="002573A2">
              <w:rPr>
                <w:rFonts w:cs="B Mitra"/>
                <w:sz w:val="26"/>
                <w:szCs w:val="26"/>
                <w:rtl/>
              </w:rPr>
              <w:t>شدن در مرحله درخواست دارد.</w:t>
            </w:r>
          </w:p>
          <w:p w14:paraId="08BBE2B9" w14:textId="77777777" w:rsidR="009B203F" w:rsidRPr="002573A2" w:rsidRDefault="009B203F" w:rsidP="005F6E6E">
            <w:pPr>
              <w:shd w:val="clear" w:color="auto" w:fill="FFFFFF"/>
              <w:bidi/>
              <w:ind w:right="231"/>
              <w:jc w:val="both"/>
              <w:rPr>
                <w:rFonts w:cs="B Mitra"/>
                <w:b/>
                <w:sz w:val="26"/>
                <w:szCs w:val="26"/>
                <w:rtl/>
              </w:rPr>
            </w:pPr>
            <w:r w:rsidRPr="002573A2">
              <w:rPr>
                <w:rFonts w:cs="B Mitra"/>
                <w:sz w:val="26"/>
                <w:szCs w:val="26"/>
                <w:rtl/>
              </w:rPr>
              <w:t>لازم است برای هر یک از خدمات دستگاه، در "تب دسترسی‌ها" در سامانه مدیریت خدمات  دولت (</w:t>
            </w:r>
            <w:r w:rsidRPr="002573A2">
              <w:rPr>
                <w:rFonts w:cs="B Mitra"/>
                <w:sz w:val="26"/>
                <w:szCs w:val="26"/>
              </w:rPr>
              <w:t>https://gserviceportal.aro.gov.ir</w:t>
            </w:r>
            <w:r w:rsidRPr="002573A2">
              <w:rPr>
                <w:rFonts w:cs="B Mitra"/>
                <w:sz w:val="26"/>
                <w:szCs w:val="26"/>
                <w:rtl/>
              </w:rPr>
              <w:t>) کلیه فیلدهای مرتبط با وضعیت درخواست هر خدمت  در بخش"مرحله درخواست خدمت" تکمیل شود. صحت اطلاعات تکمیل شده، ملاک امتیازدهی ارزیابان خواهد بود.</w:t>
            </w:r>
          </w:p>
          <w:p w14:paraId="2AF592E6" w14:textId="77777777" w:rsidR="009B203F" w:rsidRPr="002573A2" w:rsidRDefault="009B203F" w:rsidP="005F6E6E">
            <w:pPr>
              <w:shd w:val="clear" w:color="auto" w:fill="FFFFFF"/>
              <w:bidi/>
              <w:ind w:right="231"/>
              <w:jc w:val="both"/>
              <w:rPr>
                <w:rFonts w:cs="B Mitra"/>
                <w:sz w:val="26"/>
                <w:szCs w:val="26"/>
                <w:rtl/>
              </w:rPr>
            </w:pPr>
            <w:r w:rsidRPr="002573A2">
              <w:rPr>
                <w:rFonts w:cs="B Mitra" w:hint="cs"/>
                <w:sz w:val="26"/>
                <w:szCs w:val="26"/>
                <w:rtl/>
              </w:rPr>
              <w:t xml:space="preserve">«عدم مصداق» صرفا برای دستگاه‌هایی که هیچ یک از خدمات آن قابلیت الکترونیکی‌شدن در مرحله درخواست را نداشته باشد منظور خواهد شد. </w:t>
            </w:r>
          </w:p>
          <w:p w14:paraId="2A11442B" w14:textId="77777777" w:rsidR="009B203F" w:rsidRPr="002573A2" w:rsidRDefault="009B203F" w:rsidP="005F6E6E">
            <w:pPr>
              <w:shd w:val="clear" w:color="auto" w:fill="FFFFFF"/>
              <w:bidi/>
              <w:ind w:left="224" w:right="231"/>
              <w:jc w:val="both"/>
              <w:rPr>
                <w:rFonts w:cs="B Mitra"/>
                <w:b/>
                <w:sz w:val="26"/>
                <w:szCs w:val="26"/>
              </w:rPr>
            </w:pPr>
          </w:p>
        </w:tc>
      </w:tr>
      <w:tr w:rsidR="009B203F" w:rsidRPr="002573A2" w14:paraId="04A3A2A4" w14:textId="77777777" w:rsidTr="005F6E6E">
        <w:trPr>
          <w:jc w:val="center"/>
        </w:trPr>
        <w:tc>
          <w:tcPr>
            <w:tcW w:w="9208" w:type="dxa"/>
            <w:gridSpan w:val="4"/>
          </w:tcPr>
          <w:p w14:paraId="4E05A612" w14:textId="77777777" w:rsidR="009B203F" w:rsidRPr="002573A2" w:rsidRDefault="009B203F" w:rsidP="005F6E6E">
            <w:pPr>
              <w:shd w:val="clear" w:color="auto" w:fill="FFFFFF"/>
              <w:bidi/>
              <w:rPr>
                <w:rFonts w:cs="B Mitra"/>
                <w:b/>
                <w:sz w:val="26"/>
                <w:szCs w:val="26"/>
              </w:rPr>
            </w:pPr>
            <w:r w:rsidRPr="002573A2">
              <w:rPr>
                <w:rFonts w:cs="B Mitra"/>
                <w:b/>
                <w:sz w:val="26"/>
                <w:szCs w:val="26"/>
                <w:rtl/>
              </w:rPr>
              <w:t>مستندات قابل قبول</w:t>
            </w:r>
            <w:r>
              <w:rPr>
                <w:rFonts w:cs="B Mitra" w:hint="cs"/>
                <w:b/>
                <w:sz w:val="26"/>
                <w:szCs w:val="26"/>
                <w:rtl/>
              </w:rPr>
              <w:t xml:space="preserve"> </w:t>
            </w:r>
            <w:r w:rsidRPr="002573A2">
              <w:rPr>
                <w:rFonts w:cs="B Mitra"/>
                <w:b/>
                <w:sz w:val="26"/>
                <w:szCs w:val="26"/>
                <w:rtl/>
              </w:rPr>
              <w:t>(قابل ارائه از سوی دستگاه):</w:t>
            </w:r>
          </w:p>
          <w:p w14:paraId="49C0CDCA" w14:textId="77777777" w:rsidR="009B203F" w:rsidRPr="002573A2" w:rsidRDefault="009B203F" w:rsidP="005F6E6E">
            <w:pPr>
              <w:shd w:val="clear" w:color="auto" w:fill="FFFFFF"/>
              <w:bidi/>
              <w:ind w:right="231"/>
              <w:jc w:val="both"/>
              <w:rPr>
                <w:rFonts w:cs="B Mitra"/>
                <w:b/>
                <w:sz w:val="26"/>
                <w:szCs w:val="26"/>
              </w:rPr>
            </w:pPr>
            <w:r w:rsidRPr="002573A2">
              <w:rPr>
                <w:rFonts w:cs="B Mitra"/>
                <w:sz w:val="26"/>
                <w:szCs w:val="26"/>
                <w:rtl/>
              </w:rPr>
              <w:t>نیازی به بارگذاری مستندات در سامانه</w:t>
            </w:r>
            <w:r>
              <w:rPr>
                <w:rFonts w:cs="B Mitra" w:hint="cs"/>
                <w:sz w:val="26"/>
                <w:szCs w:val="26"/>
                <w:rtl/>
              </w:rPr>
              <w:t xml:space="preserve"> مدیریت عملکرد (</w:t>
            </w:r>
            <w:r w:rsidRPr="002573A2">
              <w:rPr>
                <w:rFonts w:cs="B Mitra"/>
                <w:sz w:val="26"/>
                <w:szCs w:val="26"/>
                <w:rtl/>
              </w:rPr>
              <w:t>تسما</w:t>
            </w:r>
            <w:r>
              <w:rPr>
                <w:rFonts w:cs="B Mitra" w:hint="cs"/>
                <w:sz w:val="26"/>
                <w:szCs w:val="26"/>
                <w:rtl/>
              </w:rPr>
              <w:t>)</w:t>
            </w:r>
            <w:r w:rsidRPr="002573A2">
              <w:rPr>
                <w:rFonts w:cs="B Mitra"/>
                <w:sz w:val="26"/>
                <w:szCs w:val="26"/>
                <w:rtl/>
              </w:rPr>
              <w:t xml:space="preserve"> نمی</w:t>
            </w:r>
            <w:r>
              <w:rPr>
                <w:rFonts w:cs="B Mitra"/>
                <w:sz w:val="26"/>
                <w:szCs w:val="26"/>
                <w:rtl/>
              </w:rPr>
              <w:softHyphen/>
            </w:r>
            <w:r w:rsidRPr="002573A2">
              <w:rPr>
                <w:rFonts w:cs="B Mitra"/>
                <w:sz w:val="26"/>
                <w:szCs w:val="26"/>
                <w:rtl/>
              </w:rPr>
              <w:t xml:space="preserve">باشد. </w:t>
            </w:r>
          </w:p>
        </w:tc>
      </w:tr>
      <w:tr w:rsidR="009B203F" w:rsidRPr="002573A2" w14:paraId="29B648E6" w14:textId="77777777" w:rsidTr="005F6E6E">
        <w:trPr>
          <w:jc w:val="center"/>
        </w:trPr>
        <w:tc>
          <w:tcPr>
            <w:tcW w:w="7240" w:type="dxa"/>
            <w:gridSpan w:val="2"/>
          </w:tcPr>
          <w:p w14:paraId="14A32268" w14:textId="77777777" w:rsidR="009B203F" w:rsidRPr="00783EDB" w:rsidRDefault="009B203F" w:rsidP="005F6E6E">
            <w:pPr>
              <w:tabs>
                <w:tab w:val="center" w:pos="968"/>
              </w:tabs>
              <w:bidi/>
              <w:rPr>
                <w:rFonts w:cs="B Mitra"/>
                <w:bCs/>
                <w:sz w:val="26"/>
                <w:szCs w:val="26"/>
              </w:rPr>
            </w:pPr>
            <w:r w:rsidRPr="00783EDB">
              <w:rPr>
                <w:rFonts w:cs="B Mitra"/>
                <w:bCs/>
                <w:sz w:val="26"/>
                <w:szCs w:val="26"/>
                <w:rtl/>
              </w:rPr>
              <w:t>سنجه 2:</w:t>
            </w:r>
            <w:r>
              <w:rPr>
                <w:rFonts w:cs="B Mitra" w:hint="cs"/>
                <w:bCs/>
                <w:sz w:val="26"/>
                <w:szCs w:val="26"/>
                <w:rtl/>
              </w:rPr>
              <w:t xml:space="preserve"> </w:t>
            </w:r>
            <w:r w:rsidRPr="00783EDB">
              <w:rPr>
                <w:rFonts w:cs="B Mitra" w:hint="cs"/>
                <w:bCs/>
                <w:sz w:val="26"/>
                <w:szCs w:val="26"/>
                <w:rtl/>
              </w:rPr>
              <w:t xml:space="preserve">میزان </w:t>
            </w:r>
            <w:r w:rsidRPr="00783EDB">
              <w:rPr>
                <w:rFonts w:cs="B Mitra"/>
                <w:bCs/>
                <w:sz w:val="26"/>
                <w:szCs w:val="26"/>
                <w:rtl/>
              </w:rPr>
              <w:t xml:space="preserve">الکترونیکی شدن مرحله </w:t>
            </w:r>
            <w:r w:rsidRPr="00783EDB">
              <w:rPr>
                <w:rFonts w:cs="B Mitra" w:hint="cs"/>
                <w:bCs/>
                <w:sz w:val="26"/>
                <w:szCs w:val="26"/>
                <w:rtl/>
              </w:rPr>
              <w:t>تحویل</w:t>
            </w:r>
            <w:r w:rsidRPr="00783EDB">
              <w:rPr>
                <w:rFonts w:cs="B Mitra"/>
                <w:bCs/>
                <w:sz w:val="26"/>
                <w:szCs w:val="26"/>
                <w:rtl/>
              </w:rPr>
              <w:t xml:space="preserve"> خدمات </w:t>
            </w:r>
          </w:p>
        </w:tc>
        <w:tc>
          <w:tcPr>
            <w:tcW w:w="1968" w:type="dxa"/>
            <w:gridSpan w:val="2"/>
          </w:tcPr>
          <w:p w14:paraId="516BA56E" w14:textId="77777777" w:rsidR="009B203F" w:rsidRPr="00783EDB" w:rsidRDefault="009B203F" w:rsidP="005F6E6E">
            <w:pPr>
              <w:shd w:val="clear" w:color="auto" w:fill="FFFFFF"/>
              <w:bidi/>
              <w:ind w:right="231"/>
              <w:jc w:val="center"/>
              <w:rPr>
                <w:rFonts w:cs="B Mitra"/>
                <w:bCs/>
                <w:sz w:val="26"/>
                <w:szCs w:val="26"/>
              </w:rPr>
            </w:pPr>
            <w:r w:rsidRPr="00783EDB">
              <w:rPr>
                <w:rFonts w:cs="B Mitra"/>
                <w:bCs/>
                <w:sz w:val="26"/>
                <w:szCs w:val="26"/>
                <w:rtl/>
              </w:rPr>
              <w:t xml:space="preserve">وزن از 100: </w:t>
            </w:r>
            <w:r w:rsidRPr="00783EDB">
              <w:rPr>
                <w:rFonts w:cs="B Mitra" w:hint="cs"/>
                <w:bCs/>
                <w:sz w:val="26"/>
                <w:szCs w:val="26"/>
                <w:rtl/>
              </w:rPr>
              <w:t>15</w:t>
            </w:r>
          </w:p>
        </w:tc>
      </w:tr>
      <w:tr w:rsidR="009B203F" w:rsidRPr="002573A2" w14:paraId="72EC8696" w14:textId="77777777" w:rsidTr="005F6E6E">
        <w:trPr>
          <w:jc w:val="center"/>
        </w:trPr>
        <w:tc>
          <w:tcPr>
            <w:tcW w:w="9208" w:type="dxa"/>
            <w:gridSpan w:val="4"/>
          </w:tcPr>
          <w:p w14:paraId="51177486" w14:textId="77777777" w:rsidR="009B203F" w:rsidRPr="002573A2" w:rsidRDefault="009B203F" w:rsidP="005F6E6E">
            <w:pPr>
              <w:shd w:val="clear" w:color="auto" w:fill="FFFFFF"/>
              <w:bidi/>
              <w:jc w:val="both"/>
              <w:rPr>
                <w:rFonts w:cs="B Mitra"/>
                <w:sz w:val="26"/>
                <w:szCs w:val="26"/>
                <w:rtl/>
              </w:rPr>
            </w:pPr>
            <w:r w:rsidRPr="002573A2">
              <w:rPr>
                <w:rFonts w:cs="B Mitra" w:hint="cs"/>
                <w:sz w:val="26"/>
                <w:szCs w:val="26"/>
                <w:rtl/>
              </w:rPr>
              <w:t>نحوه ارزیابی و فرمول سنجش:</w:t>
            </w:r>
          </w:p>
          <w:p w14:paraId="0BDE11C6" w14:textId="77777777" w:rsidR="009B203F" w:rsidRPr="002573A2" w:rsidRDefault="009B203F" w:rsidP="005F6E6E">
            <w:pPr>
              <w:shd w:val="clear" w:color="auto" w:fill="FFFFFF"/>
              <w:bidi/>
              <w:jc w:val="both"/>
              <w:rPr>
                <w:rFonts w:cs="B Mitra"/>
                <w:sz w:val="26"/>
                <w:szCs w:val="26"/>
              </w:rPr>
            </w:pPr>
            <w:r w:rsidRPr="002573A2">
              <w:rPr>
                <w:rFonts w:cs="B Mitra"/>
                <w:sz w:val="26"/>
                <w:szCs w:val="26"/>
                <w:rtl/>
              </w:rPr>
              <w:lastRenderedPageBreak/>
              <w:t>نسبت تعداد کل خدمات الکترونیکی شده تاکنون، در مرحله تحویل به کل خدمات شناسه</w:t>
            </w:r>
            <w:r w:rsidRPr="002573A2">
              <w:rPr>
                <w:rFonts w:cs="B Mitra" w:hint="cs"/>
                <w:sz w:val="26"/>
                <w:szCs w:val="26"/>
                <w:rtl/>
              </w:rPr>
              <w:t>‏</w:t>
            </w:r>
            <w:r w:rsidRPr="002573A2">
              <w:rPr>
                <w:rFonts w:cs="B Mitra"/>
                <w:sz w:val="26"/>
                <w:szCs w:val="26"/>
                <w:rtl/>
              </w:rPr>
              <w:t>دار دستگاه که قابلیت الکترونیکی</w:t>
            </w:r>
            <w:r>
              <w:rPr>
                <w:rFonts w:cs="B Mitra" w:hint="cs"/>
                <w:sz w:val="26"/>
                <w:szCs w:val="26"/>
                <w:rtl/>
              </w:rPr>
              <w:t xml:space="preserve"> </w:t>
            </w:r>
            <w:r w:rsidRPr="002573A2">
              <w:rPr>
                <w:rFonts w:cs="B Mitra"/>
                <w:sz w:val="26"/>
                <w:szCs w:val="26"/>
                <w:rtl/>
              </w:rPr>
              <w:t xml:space="preserve">شدن در </w:t>
            </w:r>
            <w:r w:rsidRPr="002573A2">
              <w:rPr>
                <w:rFonts w:cs="B Mitra" w:hint="cs"/>
                <w:sz w:val="26"/>
                <w:szCs w:val="26"/>
                <w:rtl/>
              </w:rPr>
              <w:t xml:space="preserve">مرحله </w:t>
            </w:r>
            <w:r w:rsidRPr="002573A2">
              <w:rPr>
                <w:rFonts w:cs="B Mitra"/>
                <w:sz w:val="26"/>
                <w:szCs w:val="26"/>
                <w:rtl/>
              </w:rPr>
              <w:t xml:space="preserve"> تحویل دارد.</w:t>
            </w:r>
          </w:p>
          <w:p w14:paraId="615C8B48" w14:textId="77777777" w:rsidR="009B203F" w:rsidRPr="002573A2" w:rsidRDefault="009B203F" w:rsidP="005F6E6E">
            <w:pPr>
              <w:shd w:val="clear" w:color="auto" w:fill="FFFFFF"/>
              <w:bidi/>
              <w:jc w:val="both"/>
              <w:rPr>
                <w:rFonts w:cs="B Mitra"/>
                <w:b/>
                <w:sz w:val="26"/>
                <w:szCs w:val="26"/>
                <w:rtl/>
              </w:rPr>
            </w:pPr>
            <w:r w:rsidRPr="002573A2">
              <w:rPr>
                <w:rFonts w:cs="B Mitra"/>
                <w:sz w:val="26"/>
                <w:szCs w:val="26"/>
                <w:rtl/>
              </w:rPr>
              <w:t>لازم است برای هر یک از خدمات دستگاه، در "تب دسترسی‌ها" در سامانه مدیریت خدمات  دولت (</w:t>
            </w:r>
            <w:r w:rsidRPr="002573A2">
              <w:rPr>
                <w:rFonts w:cs="B Mitra"/>
                <w:sz w:val="26"/>
                <w:szCs w:val="26"/>
              </w:rPr>
              <w:t>https://gserviceportal.aro.gov.ir</w:t>
            </w:r>
            <w:r w:rsidRPr="002573A2">
              <w:rPr>
                <w:rFonts w:cs="B Mitra"/>
                <w:sz w:val="26"/>
                <w:szCs w:val="26"/>
                <w:rtl/>
              </w:rPr>
              <w:t>) کلیه فیلدهای مرتبط با وضعیت ارائه هر خدمت  در بخش "مرحله ارائه نتیجه" تکمیل شود. صحت اطلاعات تکمیل شده، ملاک امتیازدهی ارزیابان خواهد بود.</w:t>
            </w:r>
          </w:p>
          <w:p w14:paraId="36582565" w14:textId="77777777" w:rsidR="009B203F" w:rsidRPr="002573A2" w:rsidRDefault="009B203F" w:rsidP="005F6E6E">
            <w:pPr>
              <w:shd w:val="clear" w:color="auto" w:fill="FFFFFF"/>
              <w:bidi/>
              <w:ind w:right="231"/>
              <w:jc w:val="both"/>
              <w:rPr>
                <w:rFonts w:cs="B Mitra"/>
                <w:sz w:val="26"/>
                <w:szCs w:val="26"/>
                <w:rtl/>
              </w:rPr>
            </w:pPr>
            <w:r w:rsidRPr="002573A2">
              <w:rPr>
                <w:rFonts w:cs="B Mitra" w:hint="cs"/>
                <w:sz w:val="26"/>
                <w:szCs w:val="26"/>
                <w:rtl/>
              </w:rPr>
              <w:t xml:space="preserve">«عدم مصداق» صرفا برای دستگاه‌هایی که هیچ یک از خدمات آن قابلیت الکترونیکی‌شدن در مرحله تحویل را نداشته باشد منظور خواهد شد. </w:t>
            </w:r>
          </w:p>
          <w:p w14:paraId="6E9F5E2B" w14:textId="77777777" w:rsidR="009B203F" w:rsidRPr="002573A2" w:rsidRDefault="009B203F" w:rsidP="005F6E6E">
            <w:pPr>
              <w:shd w:val="clear" w:color="auto" w:fill="FFFFFF"/>
              <w:bidi/>
              <w:jc w:val="both"/>
              <w:rPr>
                <w:rFonts w:cs="B Mitra"/>
                <w:b/>
                <w:sz w:val="26"/>
                <w:szCs w:val="26"/>
              </w:rPr>
            </w:pPr>
          </w:p>
        </w:tc>
      </w:tr>
      <w:tr w:rsidR="009B203F" w:rsidRPr="002573A2" w14:paraId="6A0B45EB" w14:textId="77777777" w:rsidTr="005F6E6E">
        <w:trPr>
          <w:jc w:val="center"/>
        </w:trPr>
        <w:tc>
          <w:tcPr>
            <w:tcW w:w="9208" w:type="dxa"/>
            <w:gridSpan w:val="4"/>
          </w:tcPr>
          <w:p w14:paraId="76F42924" w14:textId="77777777" w:rsidR="009B203F" w:rsidRPr="002573A2" w:rsidRDefault="009B203F" w:rsidP="005F6E6E">
            <w:pPr>
              <w:shd w:val="clear" w:color="auto" w:fill="FFFFFF"/>
              <w:bidi/>
              <w:rPr>
                <w:rFonts w:cs="B Mitra"/>
                <w:b/>
                <w:sz w:val="26"/>
                <w:szCs w:val="26"/>
              </w:rPr>
            </w:pPr>
            <w:r w:rsidRPr="002573A2">
              <w:rPr>
                <w:rFonts w:cs="B Mitra"/>
                <w:b/>
                <w:sz w:val="26"/>
                <w:szCs w:val="26"/>
                <w:rtl/>
              </w:rPr>
              <w:lastRenderedPageBreak/>
              <w:t>مستندات قابل قبول</w:t>
            </w:r>
            <w:r>
              <w:rPr>
                <w:rFonts w:cs="B Mitra" w:hint="cs"/>
                <w:b/>
                <w:sz w:val="26"/>
                <w:szCs w:val="26"/>
                <w:rtl/>
              </w:rPr>
              <w:t xml:space="preserve"> </w:t>
            </w:r>
            <w:r w:rsidRPr="002573A2">
              <w:rPr>
                <w:rFonts w:cs="B Mitra"/>
                <w:b/>
                <w:sz w:val="26"/>
                <w:szCs w:val="26"/>
                <w:rtl/>
              </w:rPr>
              <w:t>(قابل ارائه از سوی دستگاه):</w:t>
            </w:r>
          </w:p>
          <w:p w14:paraId="0FDB45A3" w14:textId="77777777" w:rsidR="009B203F" w:rsidRPr="002573A2" w:rsidRDefault="009B203F" w:rsidP="005F6E6E">
            <w:pPr>
              <w:shd w:val="clear" w:color="auto" w:fill="FFFFFF"/>
              <w:bidi/>
              <w:ind w:right="231"/>
              <w:jc w:val="both"/>
              <w:rPr>
                <w:rFonts w:cs="B Mitra"/>
                <w:b/>
                <w:sz w:val="26"/>
                <w:szCs w:val="26"/>
              </w:rPr>
            </w:pPr>
            <w:r w:rsidRPr="002573A2">
              <w:rPr>
                <w:rFonts w:cs="B Mitra"/>
                <w:sz w:val="26"/>
                <w:szCs w:val="26"/>
                <w:rtl/>
              </w:rPr>
              <w:t>نیازی به بارگذاری مستندات در سامانه</w:t>
            </w:r>
            <w:r>
              <w:rPr>
                <w:rFonts w:cs="B Mitra" w:hint="cs"/>
                <w:sz w:val="26"/>
                <w:szCs w:val="26"/>
                <w:rtl/>
              </w:rPr>
              <w:t xml:space="preserve"> مدیریت عملکرد (</w:t>
            </w:r>
            <w:r w:rsidRPr="002573A2">
              <w:rPr>
                <w:rFonts w:cs="B Mitra"/>
                <w:sz w:val="26"/>
                <w:szCs w:val="26"/>
                <w:rtl/>
              </w:rPr>
              <w:t>تسما</w:t>
            </w:r>
            <w:r>
              <w:rPr>
                <w:rFonts w:cs="B Mitra" w:hint="cs"/>
                <w:sz w:val="26"/>
                <w:szCs w:val="26"/>
                <w:rtl/>
              </w:rPr>
              <w:t>)</w:t>
            </w:r>
            <w:r w:rsidRPr="002573A2">
              <w:rPr>
                <w:rFonts w:cs="B Mitra"/>
                <w:sz w:val="26"/>
                <w:szCs w:val="26"/>
                <w:rtl/>
              </w:rPr>
              <w:t xml:space="preserve"> نمی</w:t>
            </w:r>
            <w:r>
              <w:rPr>
                <w:rFonts w:cs="Cambria"/>
                <w:sz w:val="26"/>
                <w:szCs w:val="26"/>
                <w:rtl/>
              </w:rPr>
              <w:softHyphen/>
            </w:r>
            <w:r w:rsidRPr="002573A2">
              <w:rPr>
                <w:rFonts w:cs="B Mitra"/>
                <w:sz w:val="26"/>
                <w:szCs w:val="26"/>
                <w:rtl/>
              </w:rPr>
              <w:t xml:space="preserve">باشد. </w:t>
            </w:r>
          </w:p>
        </w:tc>
      </w:tr>
      <w:tr w:rsidR="009B203F" w:rsidRPr="002573A2" w14:paraId="629712CD" w14:textId="77777777" w:rsidTr="005F6E6E">
        <w:trPr>
          <w:jc w:val="center"/>
        </w:trPr>
        <w:tc>
          <w:tcPr>
            <w:tcW w:w="7240" w:type="dxa"/>
            <w:gridSpan w:val="2"/>
          </w:tcPr>
          <w:p w14:paraId="4D86420E" w14:textId="77777777" w:rsidR="009B203F" w:rsidRPr="00783EDB" w:rsidRDefault="009B203F" w:rsidP="005F6E6E">
            <w:pPr>
              <w:tabs>
                <w:tab w:val="center" w:pos="968"/>
              </w:tabs>
              <w:bidi/>
              <w:rPr>
                <w:rFonts w:cs="B Mitra"/>
                <w:bCs/>
                <w:sz w:val="26"/>
                <w:szCs w:val="26"/>
              </w:rPr>
            </w:pPr>
            <w:r w:rsidRPr="00783EDB">
              <w:rPr>
                <w:rFonts w:cs="B Mitra"/>
                <w:bCs/>
                <w:sz w:val="26"/>
                <w:szCs w:val="26"/>
                <w:rtl/>
              </w:rPr>
              <w:t xml:space="preserve">سنجه 3: </w:t>
            </w:r>
            <w:r w:rsidRPr="00783EDB">
              <w:rPr>
                <w:rFonts w:cs="B Mitra" w:hint="cs"/>
                <w:bCs/>
                <w:sz w:val="26"/>
                <w:szCs w:val="26"/>
                <w:rtl/>
              </w:rPr>
              <w:t xml:space="preserve">میزان </w:t>
            </w:r>
            <w:r w:rsidRPr="00783EDB">
              <w:rPr>
                <w:rFonts w:cs="B Mitra"/>
                <w:bCs/>
                <w:sz w:val="26"/>
                <w:szCs w:val="26"/>
                <w:rtl/>
              </w:rPr>
              <w:t xml:space="preserve">الکترونیکی‌ شدن </w:t>
            </w:r>
            <w:r w:rsidRPr="00783EDB">
              <w:rPr>
                <w:rFonts w:cs="B Mitra" w:hint="cs"/>
                <w:bCs/>
                <w:sz w:val="26"/>
                <w:szCs w:val="26"/>
                <w:rtl/>
              </w:rPr>
              <w:t>کامل</w:t>
            </w:r>
            <w:r w:rsidRPr="00783EDB">
              <w:rPr>
                <w:rFonts w:cs="B Mitra"/>
                <w:bCs/>
                <w:sz w:val="26"/>
                <w:szCs w:val="26"/>
                <w:rtl/>
              </w:rPr>
              <w:t xml:space="preserve"> خدمات</w:t>
            </w:r>
          </w:p>
        </w:tc>
        <w:tc>
          <w:tcPr>
            <w:tcW w:w="1968" w:type="dxa"/>
            <w:gridSpan w:val="2"/>
          </w:tcPr>
          <w:p w14:paraId="32A0EC54" w14:textId="77777777" w:rsidR="009B203F" w:rsidRPr="00783EDB" w:rsidRDefault="009B203F" w:rsidP="005F6E6E">
            <w:pPr>
              <w:shd w:val="clear" w:color="auto" w:fill="FFFFFF"/>
              <w:bidi/>
              <w:ind w:right="231"/>
              <w:jc w:val="center"/>
              <w:rPr>
                <w:rFonts w:cs="B Mitra"/>
                <w:bCs/>
                <w:sz w:val="26"/>
                <w:szCs w:val="26"/>
              </w:rPr>
            </w:pPr>
            <w:r w:rsidRPr="00783EDB">
              <w:rPr>
                <w:rFonts w:cs="B Mitra"/>
                <w:bCs/>
                <w:sz w:val="26"/>
                <w:szCs w:val="26"/>
                <w:rtl/>
              </w:rPr>
              <w:t xml:space="preserve">وزن از 100: </w:t>
            </w:r>
            <w:r w:rsidRPr="00783EDB">
              <w:rPr>
                <w:rFonts w:cs="B Mitra" w:hint="cs"/>
                <w:bCs/>
                <w:sz w:val="26"/>
                <w:szCs w:val="26"/>
                <w:rtl/>
              </w:rPr>
              <w:t>40</w:t>
            </w:r>
          </w:p>
        </w:tc>
      </w:tr>
      <w:tr w:rsidR="009B203F" w:rsidRPr="002573A2" w14:paraId="3D435877" w14:textId="77777777" w:rsidTr="005F6E6E">
        <w:trPr>
          <w:jc w:val="center"/>
        </w:trPr>
        <w:tc>
          <w:tcPr>
            <w:tcW w:w="9208" w:type="dxa"/>
            <w:gridSpan w:val="4"/>
          </w:tcPr>
          <w:p w14:paraId="58B93CD4" w14:textId="77777777" w:rsidR="009B203F" w:rsidRPr="00783EDB" w:rsidRDefault="009B203F" w:rsidP="005F6E6E">
            <w:pPr>
              <w:shd w:val="clear" w:color="auto" w:fill="FFFFFF"/>
              <w:bidi/>
              <w:ind w:right="231"/>
              <w:jc w:val="both"/>
              <w:rPr>
                <w:rFonts w:cs="B Mitra"/>
                <w:b/>
                <w:sz w:val="26"/>
                <w:szCs w:val="26"/>
              </w:rPr>
            </w:pPr>
            <w:r w:rsidRPr="00783EDB">
              <w:rPr>
                <w:rFonts w:cs="B Mitra"/>
                <w:b/>
                <w:sz w:val="26"/>
                <w:szCs w:val="26"/>
                <w:rtl/>
              </w:rPr>
              <w:t xml:space="preserve">نحوه ارزیابی و فرمول سنجش: </w:t>
            </w:r>
          </w:p>
          <w:p w14:paraId="555F829B" w14:textId="77777777" w:rsidR="009B203F" w:rsidRPr="002573A2" w:rsidRDefault="009B203F" w:rsidP="005F6E6E">
            <w:pPr>
              <w:shd w:val="clear" w:color="auto" w:fill="FFFFFF"/>
              <w:bidi/>
              <w:jc w:val="both"/>
              <w:rPr>
                <w:rFonts w:cs="B Mitra"/>
                <w:sz w:val="26"/>
                <w:szCs w:val="26"/>
              </w:rPr>
            </w:pPr>
            <w:r w:rsidRPr="002573A2">
              <w:rPr>
                <w:rFonts w:cs="B Mitra"/>
                <w:sz w:val="26"/>
                <w:szCs w:val="26"/>
                <w:rtl/>
              </w:rPr>
              <w:t xml:space="preserve">نسبت تعداد کل خدمات الکترونیکی شده تاکنون، در مرحله </w:t>
            </w:r>
            <w:r w:rsidRPr="002573A2">
              <w:rPr>
                <w:rFonts w:cs="B Mitra" w:hint="cs"/>
                <w:sz w:val="26"/>
                <w:szCs w:val="26"/>
                <w:rtl/>
              </w:rPr>
              <w:t>درخواست، تولید و</w:t>
            </w:r>
            <w:r>
              <w:rPr>
                <w:rFonts w:cs="B Mitra" w:hint="cs"/>
                <w:sz w:val="26"/>
                <w:szCs w:val="26"/>
                <w:rtl/>
              </w:rPr>
              <w:t xml:space="preserve"> </w:t>
            </w:r>
            <w:r w:rsidRPr="002573A2">
              <w:rPr>
                <w:rFonts w:cs="B Mitra"/>
                <w:sz w:val="26"/>
                <w:szCs w:val="26"/>
                <w:rtl/>
              </w:rPr>
              <w:t>تحویل به کل خدمات شناسه</w:t>
            </w:r>
            <w:r w:rsidRPr="002573A2">
              <w:rPr>
                <w:rFonts w:cs="B Mitra" w:hint="cs"/>
                <w:sz w:val="26"/>
                <w:szCs w:val="26"/>
                <w:rtl/>
              </w:rPr>
              <w:t>‏</w:t>
            </w:r>
            <w:r w:rsidRPr="002573A2">
              <w:rPr>
                <w:rFonts w:cs="B Mitra"/>
                <w:sz w:val="26"/>
                <w:szCs w:val="26"/>
                <w:rtl/>
              </w:rPr>
              <w:t>دار دستگاه که قابلیت الکترونیکی</w:t>
            </w:r>
            <w:r>
              <w:rPr>
                <w:rFonts w:cs="B Mitra" w:hint="cs"/>
                <w:sz w:val="26"/>
                <w:szCs w:val="26"/>
                <w:rtl/>
              </w:rPr>
              <w:t xml:space="preserve"> </w:t>
            </w:r>
            <w:r w:rsidRPr="002573A2">
              <w:rPr>
                <w:rFonts w:cs="B Mitra"/>
                <w:sz w:val="26"/>
                <w:szCs w:val="26"/>
                <w:rtl/>
              </w:rPr>
              <w:t xml:space="preserve">شدن در </w:t>
            </w:r>
            <w:r w:rsidRPr="002573A2">
              <w:rPr>
                <w:rFonts w:cs="B Mitra" w:hint="cs"/>
                <w:sz w:val="26"/>
                <w:szCs w:val="26"/>
                <w:rtl/>
              </w:rPr>
              <w:t xml:space="preserve">همه مراحل </w:t>
            </w:r>
            <w:r w:rsidRPr="002573A2">
              <w:rPr>
                <w:rFonts w:cs="B Mitra"/>
                <w:sz w:val="26"/>
                <w:szCs w:val="26"/>
                <w:rtl/>
              </w:rPr>
              <w:t xml:space="preserve"> تحویل دارد.</w:t>
            </w:r>
          </w:p>
          <w:p w14:paraId="4C225C3C" w14:textId="77777777" w:rsidR="009B203F" w:rsidRPr="002573A2" w:rsidRDefault="009B203F" w:rsidP="005F6E6E">
            <w:pPr>
              <w:shd w:val="clear" w:color="auto" w:fill="FFFFFF"/>
              <w:bidi/>
              <w:jc w:val="both"/>
              <w:rPr>
                <w:rFonts w:cs="B Mitra"/>
                <w:b/>
                <w:sz w:val="26"/>
                <w:szCs w:val="26"/>
                <w:rtl/>
              </w:rPr>
            </w:pPr>
            <w:r w:rsidRPr="002573A2">
              <w:rPr>
                <w:rFonts w:cs="B Mitra"/>
                <w:sz w:val="26"/>
                <w:szCs w:val="26"/>
                <w:rtl/>
              </w:rPr>
              <w:t>لازم است برای هر یک از خدمات دستگاه،</w:t>
            </w:r>
            <w:r>
              <w:rPr>
                <w:rFonts w:cs="B Mitra" w:hint="cs"/>
                <w:sz w:val="26"/>
                <w:szCs w:val="26"/>
                <w:rtl/>
              </w:rPr>
              <w:t xml:space="preserve"> </w:t>
            </w:r>
            <w:r w:rsidRPr="002573A2">
              <w:rPr>
                <w:rFonts w:cs="B Mitra"/>
                <w:sz w:val="26"/>
                <w:szCs w:val="26"/>
                <w:rtl/>
              </w:rPr>
              <w:t>در "تب دسترسی‌ها" در سامانه مدیریت خدمات</w:t>
            </w:r>
            <w:r>
              <w:rPr>
                <w:rFonts w:cs="B Mitra" w:hint="cs"/>
                <w:sz w:val="26"/>
                <w:szCs w:val="26"/>
                <w:rtl/>
              </w:rPr>
              <w:t xml:space="preserve"> </w:t>
            </w:r>
            <w:r w:rsidRPr="002573A2">
              <w:rPr>
                <w:rFonts w:cs="B Mitra"/>
                <w:sz w:val="26"/>
                <w:szCs w:val="26"/>
                <w:rtl/>
              </w:rPr>
              <w:t>دولت (</w:t>
            </w:r>
            <w:r w:rsidRPr="002573A2">
              <w:rPr>
                <w:rFonts w:cs="B Mitra"/>
                <w:sz w:val="26"/>
                <w:szCs w:val="26"/>
              </w:rPr>
              <w:t>https://gserviceportal.aro.gov.ir</w:t>
            </w:r>
            <w:r w:rsidRPr="002573A2">
              <w:rPr>
                <w:rFonts w:cs="B Mitra"/>
                <w:sz w:val="26"/>
                <w:szCs w:val="26"/>
                <w:rtl/>
              </w:rPr>
              <w:t xml:space="preserve">) کلیه فیلدهای مرتبط با وضعیت ارائه هر خدمت در بخش </w:t>
            </w:r>
            <w:r w:rsidRPr="002573A2">
              <w:rPr>
                <w:rFonts w:cs="B Mitra" w:hint="cs"/>
                <w:sz w:val="26"/>
                <w:szCs w:val="26"/>
                <w:rtl/>
              </w:rPr>
              <w:t>مربوطه</w:t>
            </w:r>
            <w:r w:rsidRPr="002573A2">
              <w:rPr>
                <w:rFonts w:cs="B Mitra"/>
                <w:sz w:val="26"/>
                <w:szCs w:val="26"/>
                <w:rtl/>
              </w:rPr>
              <w:t xml:space="preserve"> تکمیل شود. صحت اطلاعات تکمیل شده، ملاک امتیازدهی ارزیابان خواهد بود.</w:t>
            </w:r>
          </w:p>
          <w:p w14:paraId="5D394129" w14:textId="77777777" w:rsidR="009B203F" w:rsidRPr="002573A2" w:rsidRDefault="009B203F" w:rsidP="005F6E6E">
            <w:pPr>
              <w:shd w:val="clear" w:color="auto" w:fill="FFFFFF"/>
              <w:bidi/>
              <w:ind w:right="231"/>
              <w:jc w:val="both"/>
              <w:rPr>
                <w:rFonts w:cs="B Mitra"/>
                <w:sz w:val="26"/>
                <w:szCs w:val="26"/>
                <w:rtl/>
              </w:rPr>
            </w:pPr>
            <w:r w:rsidRPr="002573A2">
              <w:rPr>
                <w:rFonts w:cs="B Mitra" w:hint="cs"/>
                <w:sz w:val="26"/>
                <w:szCs w:val="26"/>
                <w:rtl/>
              </w:rPr>
              <w:t xml:space="preserve">«عدم مصداق» صرفا برای دستگاه‌هایی که هیچ یک از خدمات آن قابلیت الکترونیکی‌شدن در مرحله تحویل را نداشته باشد منظور خواهد شد. </w:t>
            </w:r>
          </w:p>
          <w:p w14:paraId="7885BA27" w14:textId="77777777" w:rsidR="009B203F" w:rsidRPr="002573A2" w:rsidRDefault="009B203F" w:rsidP="005F6E6E">
            <w:pPr>
              <w:shd w:val="clear" w:color="auto" w:fill="FFFFFF"/>
              <w:bidi/>
              <w:jc w:val="both"/>
              <w:rPr>
                <w:rFonts w:cs="B Mitra"/>
                <w:b/>
                <w:sz w:val="26"/>
                <w:szCs w:val="26"/>
              </w:rPr>
            </w:pPr>
          </w:p>
        </w:tc>
      </w:tr>
      <w:tr w:rsidR="009B203F" w:rsidRPr="002573A2" w14:paraId="3FA6A6FF" w14:textId="77777777" w:rsidTr="005F6E6E">
        <w:trPr>
          <w:jc w:val="center"/>
        </w:trPr>
        <w:tc>
          <w:tcPr>
            <w:tcW w:w="9208" w:type="dxa"/>
            <w:gridSpan w:val="4"/>
          </w:tcPr>
          <w:p w14:paraId="5BA58F17" w14:textId="77777777" w:rsidR="009B203F" w:rsidRPr="002573A2" w:rsidRDefault="009B203F" w:rsidP="005F6E6E">
            <w:pPr>
              <w:shd w:val="clear" w:color="auto" w:fill="FFFFFF"/>
              <w:bidi/>
              <w:rPr>
                <w:rFonts w:cs="B Mitra"/>
                <w:b/>
                <w:sz w:val="26"/>
                <w:szCs w:val="26"/>
              </w:rPr>
            </w:pPr>
            <w:r w:rsidRPr="002573A2">
              <w:rPr>
                <w:rFonts w:cs="B Mitra"/>
                <w:b/>
                <w:sz w:val="26"/>
                <w:szCs w:val="26"/>
                <w:rtl/>
              </w:rPr>
              <w:t>مستندات قابل قبول</w:t>
            </w:r>
            <w:r>
              <w:rPr>
                <w:rFonts w:cs="B Mitra" w:hint="cs"/>
                <w:b/>
                <w:sz w:val="26"/>
                <w:szCs w:val="26"/>
                <w:rtl/>
              </w:rPr>
              <w:t xml:space="preserve"> </w:t>
            </w:r>
            <w:r w:rsidRPr="002573A2">
              <w:rPr>
                <w:rFonts w:cs="B Mitra"/>
                <w:b/>
                <w:sz w:val="26"/>
                <w:szCs w:val="26"/>
                <w:rtl/>
              </w:rPr>
              <w:t>(قابل ارائه از سوی دستگاه):</w:t>
            </w:r>
          </w:p>
          <w:p w14:paraId="796F5898" w14:textId="77777777" w:rsidR="009B203F" w:rsidRPr="002573A2" w:rsidRDefault="009B203F" w:rsidP="005F6E6E">
            <w:pPr>
              <w:shd w:val="clear" w:color="auto" w:fill="FFFFFF"/>
              <w:bidi/>
              <w:rPr>
                <w:rFonts w:cs="B Mitra"/>
                <w:b/>
                <w:sz w:val="26"/>
                <w:szCs w:val="26"/>
              </w:rPr>
            </w:pPr>
            <w:r w:rsidRPr="002573A2">
              <w:rPr>
                <w:rFonts w:cs="B Mitra"/>
                <w:sz w:val="26"/>
                <w:szCs w:val="26"/>
                <w:rtl/>
              </w:rPr>
              <w:t>نیازی به بارگذاری مستندات در سامانه تسما نمی</w:t>
            </w:r>
            <w:r>
              <w:rPr>
                <w:rFonts w:cs="B Mitra" w:hint="cs"/>
                <w:sz w:val="26"/>
                <w:szCs w:val="26"/>
                <w:rtl/>
              </w:rPr>
              <w:t>‌</w:t>
            </w:r>
            <w:r w:rsidRPr="002573A2">
              <w:rPr>
                <w:rFonts w:cs="B Mitra"/>
                <w:sz w:val="26"/>
                <w:szCs w:val="26"/>
                <w:rtl/>
              </w:rPr>
              <w:t xml:space="preserve">باشد. </w:t>
            </w:r>
          </w:p>
        </w:tc>
      </w:tr>
      <w:tr w:rsidR="009B203F" w:rsidRPr="002573A2" w14:paraId="6AFF9C2F" w14:textId="77777777" w:rsidTr="005F6E6E">
        <w:trPr>
          <w:jc w:val="center"/>
        </w:trPr>
        <w:tc>
          <w:tcPr>
            <w:tcW w:w="9208" w:type="dxa"/>
            <w:gridSpan w:val="4"/>
          </w:tcPr>
          <w:p w14:paraId="77614E23" w14:textId="77777777" w:rsidR="009B203F" w:rsidRPr="002573A2" w:rsidRDefault="009B203F" w:rsidP="005F6E6E">
            <w:pPr>
              <w:shd w:val="clear" w:color="auto" w:fill="FFFFFF"/>
              <w:bidi/>
              <w:rPr>
                <w:rFonts w:cs="B Mitra"/>
                <w:b/>
                <w:sz w:val="26"/>
                <w:szCs w:val="26"/>
                <w:rtl/>
              </w:rPr>
            </w:pPr>
            <w:r w:rsidRPr="002573A2">
              <w:rPr>
                <w:rFonts w:cs="B Mitra" w:hint="cs"/>
                <w:b/>
                <w:sz w:val="26"/>
                <w:szCs w:val="26"/>
                <w:rtl/>
              </w:rPr>
              <w:t>نهاد ارزیابی کننده: امور توسعه دولت هوشمند سازمان اداری و استخدامی کشور</w:t>
            </w:r>
          </w:p>
        </w:tc>
      </w:tr>
      <w:tr w:rsidR="009B203F" w:rsidRPr="00783EDB" w14:paraId="1B20FFCE" w14:textId="77777777" w:rsidTr="005F6E6E">
        <w:trPr>
          <w:gridAfter w:val="1"/>
          <w:wAfter w:w="11" w:type="dxa"/>
          <w:jc w:val="center"/>
        </w:trPr>
        <w:tc>
          <w:tcPr>
            <w:tcW w:w="7091" w:type="dxa"/>
            <w:vAlign w:val="center"/>
          </w:tcPr>
          <w:p w14:paraId="6B17A07F" w14:textId="77777777" w:rsidR="009B203F" w:rsidRPr="00783EDB" w:rsidRDefault="009B203F" w:rsidP="005F6E6E">
            <w:pPr>
              <w:tabs>
                <w:tab w:val="center" w:pos="968"/>
              </w:tabs>
              <w:bidi/>
              <w:rPr>
                <w:rFonts w:cs="B Mitra"/>
                <w:bCs/>
                <w:sz w:val="26"/>
                <w:szCs w:val="26"/>
              </w:rPr>
            </w:pPr>
            <w:r w:rsidRPr="00783EDB">
              <w:rPr>
                <w:rFonts w:cs="B Mitra"/>
                <w:bCs/>
                <w:sz w:val="26"/>
                <w:szCs w:val="26"/>
                <w:rtl/>
              </w:rPr>
              <w:t xml:space="preserve">سنجه </w:t>
            </w:r>
            <w:r w:rsidRPr="00783EDB">
              <w:rPr>
                <w:rFonts w:cs="B Mitra" w:hint="cs"/>
                <w:bCs/>
                <w:sz w:val="26"/>
                <w:szCs w:val="26"/>
                <w:rtl/>
              </w:rPr>
              <w:t>4</w:t>
            </w:r>
            <w:r w:rsidRPr="00783EDB">
              <w:rPr>
                <w:rFonts w:cs="B Mitra"/>
                <w:bCs/>
                <w:sz w:val="26"/>
                <w:szCs w:val="26"/>
                <w:rtl/>
              </w:rPr>
              <w:t>: اطلاع</w:t>
            </w:r>
            <w:r w:rsidRPr="00783EDB">
              <w:rPr>
                <w:rFonts w:cs="Calibri" w:hint="eastAsia"/>
                <w:bCs/>
                <w:sz w:val="26"/>
                <w:szCs w:val="26"/>
                <w:rtl/>
              </w:rPr>
              <w:t>‏</w:t>
            </w:r>
            <w:r w:rsidRPr="00783EDB">
              <w:rPr>
                <w:rFonts w:cs="B Mitra"/>
                <w:bCs/>
                <w:sz w:val="26"/>
                <w:szCs w:val="26"/>
                <w:rtl/>
              </w:rPr>
              <w:t xml:space="preserve">رسانی </w:t>
            </w:r>
            <w:r w:rsidRPr="00783EDB">
              <w:rPr>
                <w:rFonts w:cs="B Mitra" w:hint="cs"/>
                <w:bCs/>
                <w:sz w:val="26"/>
                <w:szCs w:val="26"/>
                <w:rtl/>
              </w:rPr>
              <w:t xml:space="preserve">فرایندهای ارایه </w:t>
            </w:r>
            <w:r w:rsidRPr="00783EDB">
              <w:rPr>
                <w:rFonts w:cs="B Mitra"/>
                <w:bCs/>
                <w:sz w:val="26"/>
                <w:szCs w:val="26"/>
                <w:rtl/>
              </w:rPr>
              <w:t>خدمت</w:t>
            </w:r>
          </w:p>
        </w:tc>
        <w:tc>
          <w:tcPr>
            <w:tcW w:w="2106" w:type="dxa"/>
            <w:gridSpan w:val="2"/>
          </w:tcPr>
          <w:p w14:paraId="047517DC" w14:textId="77777777" w:rsidR="009B203F" w:rsidRPr="00783EDB" w:rsidRDefault="009B203F" w:rsidP="005F6E6E">
            <w:pPr>
              <w:shd w:val="clear" w:color="auto" w:fill="FFFFFF"/>
              <w:ind w:right="231"/>
              <w:jc w:val="center"/>
              <w:rPr>
                <w:rFonts w:cs="B Mitra"/>
                <w:bCs/>
                <w:sz w:val="26"/>
                <w:szCs w:val="26"/>
              </w:rPr>
            </w:pPr>
            <w:r w:rsidRPr="00783EDB">
              <w:rPr>
                <w:rFonts w:cs="B Mitra"/>
                <w:bCs/>
                <w:sz w:val="26"/>
                <w:szCs w:val="26"/>
                <w:rtl/>
              </w:rPr>
              <w:t xml:space="preserve">وزن از 100: </w:t>
            </w:r>
            <w:r w:rsidRPr="00783EDB">
              <w:rPr>
                <w:rFonts w:cs="B Mitra" w:hint="cs"/>
                <w:bCs/>
                <w:sz w:val="26"/>
                <w:szCs w:val="26"/>
                <w:rtl/>
              </w:rPr>
              <w:t>5</w:t>
            </w:r>
          </w:p>
        </w:tc>
      </w:tr>
      <w:tr w:rsidR="009B203F" w:rsidRPr="002573A2" w14:paraId="45BB81FE" w14:textId="77777777" w:rsidTr="005F6E6E">
        <w:trPr>
          <w:gridAfter w:val="1"/>
          <w:wAfter w:w="11" w:type="dxa"/>
          <w:jc w:val="center"/>
        </w:trPr>
        <w:tc>
          <w:tcPr>
            <w:tcW w:w="9197" w:type="dxa"/>
            <w:gridSpan w:val="3"/>
          </w:tcPr>
          <w:p w14:paraId="5C02541B" w14:textId="77777777" w:rsidR="009B203F" w:rsidRPr="002573A2" w:rsidRDefault="009B203F" w:rsidP="005F6E6E">
            <w:pPr>
              <w:shd w:val="clear" w:color="auto" w:fill="FFFFFF"/>
              <w:ind w:right="231"/>
              <w:jc w:val="right"/>
              <w:rPr>
                <w:rFonts w:cs="B Mitra"/>
                <w:b/>
                <w:sz w:val="26"/>
                <w:szCs w:val="26"/>
                <w:lang w:bidi="fa-IR"/>
              </w:rPr>
            </w:pPr>
            <w:r w:rsidRPr="002573A2">
              <w:rPr>
                <w:rFonts w:cs="B Mitra"/>
                <w:b/>
                <w:sz w:val="26"/>
                <w:szCs w:val="26"/>
                <w:rtl/>
              </w:rPr>
              <w:t>نحوه ارزیابی و فرمول سنجش:</w:t>
            </w:r>
          </w:p>
          <w:p w14:paraId="60617A94" w14:textId="77777777" w:rsidR="009B203F" w:rsidRPr="002573A2" w:rsidRDefault="009B203F" w:rsidP="005F6E6E">
            <w:pPr>
              <w:bidi/>
              <w:rPr>
                <w:rFonts w:cs="B Mitra"/>
                <w:sz w:val="26"/>
                <w:szCs w:val="26"/>
              </w:rPr>
            </w:pPr>
            <w:r w:rsidRPr="002573A2">
              <w:rPr>
                <w:rFonts w:cs="B Mitra"/>
                <w:sz w:val="26"/>
                <w:szCs w:val="26"/>
                <w:rtl/>
              </w:rPr>
              <w:lastRenderedPageBreak/>
              <w:t>لازم است کلیه خدمات دستگاه (اعم از الکترونیکی/ غیرالکترونیکی) بطور متمرکز در  بخش "معرفی خدمات" دستگاه، واقع در نوار پیمایشگر تارنمای دستگاه (هم ردیف "صفحه اصلی") قرار گیرد. فهرست اطلاعاتی که ضروری است به ازای هر خدمت در بخش "معرفی خدمات" درج شود عبارت است از:</w:t>
            </w:r>
          </w:p>
          <w:p w14:paraId="16A879C0" w14:textId="77777777" w:rsidR="009B203F" w:rsidRPr="002573A2" w:rsidRDefault="009B203F" w:rsidP="005F6E6E">
            <w:pPr>
              <w:numPr>
                <w:ilvl w:val="1"/>
                <w:numId w:val="6"/>
              </w:numPr>
              <w:pBdr>
                <w:top w:val="nil"/>
                <w:left w:val="nil"/>
                <w:bottom w:val="nil"/>
                <w:right w:val="nil"/>
                <w:between w:val="nil"/>
              </w:pBdr>
              <w:shd w:val="clear" w:color="auto" w:fill="FFFFFF"/>
              <w:bidi/>
              <w:spacing w:after="0"/>
              <w:ind w:right="231"/>
              <w:jc w:val="both"/>
              <w:rPr>
                <w:rFonts w:cs="B Mitra"/>
                <w:color w:val="000000"/>
                <w:sz w:val="26"/>
                <w:szCs w:val="26"/>
              </w:rPr>
            </w:pPr>
            <w:r w:rsidRPr="002573A2">
              <w:rPr>
                <w:rFonts w:cs="B Mitra"/>
                <w:color w:val="000000"/>
                <w:sz w:val="26"/>
                <w:szCs w:val="26"/>
                <w:rtl/>
              </w:rPr>
              <w:t>عنوان خدمت کلان (شناسه خدمت)</w:t>
            </w:r>
          </w:p>
          <w:p w14:paraId="58538980" w14:textId="77777777" w:rsidR="009B203F" w:rsidRPr="002573A2" w:rsidRDefault="009B203F" w:rsidP="005F6E6E">
            <w:pPr>
              <w:numPr>
                <w:ilvl w:val="1"/>
                <w:numId w:val="6"/>
              </w:numPr>
              <w:pBdr>
                <w:top w:val="nil"/>
                <w:left w:val="nil"/>
                <w:bottom w:val="nil"/>
                <w:right w:val="nil"/>
                <w:between w:val="nil"/>
              </w:pBdr>
              <w:shd w:val="clear" w:color="auto" w:fill="FFFFFF"/>
              <w:bidi/>
              <w:spacing w:after="0"/>
              <w:ind w:right="231"/>
              <w:jc w:val="both"/>
              <w:rPr>
                <w:rFonts w:cs="B Mitra"/>
                <w:color w:val="000000"/>
                <w:sz w:val="26"/>
                <w:szCs w:val="26"/>
              </w:rPr>
            </w:pPr>
            <w:r w:rsidRPr="002573A2">
              <w:rPr>
                <w:rFonts w:cs="B Mitra"/>
                <w:color w:val="000000"/>
                <w:sz w:val="26"/>
                <w:szCs w:val="26"/>
                <w:rtl/>
              </w:rPr>
              <w:t>عنوان زیر خدمت (شناسه زیرخدمت)</w:t>
            </w:r>
          </w:p>
          <w:p w14:paraId="17CEC9AC" w14:textId="77777777" w:rsidR="009B203F" w:rsidRPr="002573A2" w:rsidRDefault="009B203F" w:rsidP="005F6E6E">
            <w:pPr>
              <w:numPr>
                <w:ilvl w:val="1"/>
                <w:numId w:val="6"/>
              </w:numPr>
              <w:pBdr>
                <w:top w:val="nil"/>
                <w:left w:val="nil"/>
                <w:bottom w:val="nil"/>
                <w:right w:val="nil"/>
                <w:between w:val="nil"/>
              </w:pBdr>
              <w:shd w:val="clear" w:color="auto" w:fill="FFFFFF"/>
              <w:bidi/>
              <w:spacing w:after="0"/>
              <w:ind w:right="231"/>
              <w:jc w:val="both"/>
              <w:rPr>
                <w:rFonts w:cs="B Mitra"/>
                <w:b/>
                <w:color w:val="000000"/>
                <w:sz w:val="26"/>
                <w:szCs w:val="26"/>
              </w:rPr>
            </w:pPr>
            <w:r w:rsidRPr="002573A2">
              <w:rPr>
                <w:rFonts w:cs="B Mitra"/>
                <w:color w:val="000000"/>
                <w:sz w:val="26"/>
                <w:szCs w:val="26"/>
                <w:rtl/>
              </w:rPr>
              <w:t>نحوه ارائه زیرخدمت{حضوری/ غیرحضوری (شامل الکترونیکی، پست، و ...) }</w:t>
            </w:r>
          </w:p>
          <w:p w14:paraId="731B7A9D" w14:textId="77777777" w:rsidR="009B203F" w:rsidRPr="002573A2" w:rsidRDefault="009B203F" w:rsidP="005F6E6E">
            <w:pPr>
              <w:numPr>
                <w:ilvl w:val="1"/>
                <w:numId w:val="6"/>
              </w:numPr>
              <w:pBdr>
                <w:top w:val="nil"/>
                <w:left w:val="nil"/>
                <w:bottom w:val="nil"/>
                <w:right w:val="nil"/>
                <w:between w:val="nil"/>
              </w:pBdr>
              <w:shd w:val="clear" w:color="auto" w:fill="FFFFFF"/>
              <w:bidi/>
              <w:spacing w:after="0"/>
              <w:ind w:right="231"/>
              <w:jc w:val="both"/>
              <w:rPr>
                <w:rFonts w:cs="B Mitra"/>
                <w:b/>
                <w:color w:val="000000"/>
                <w:sz w:val="26"/>
                <w:szCs w:val="26"/>
              </w:rPr>
            </w:pPr>
            <w:r>
              <w:rPr>
                <w:rFonts w:cs="B Mitra"/>
                <w:color w:val="000000"/>
                <w:sz w:val="26"/>
                <w:szCs w:val="26"/>
                <w:rtl/>
              </w:rPr>
              <w:t>راهنمای استفاده از زیرخدمت{فا</w:t>
            </w:r>
            <w:r>
              <w:rPr>
                <w:rFonts w:cs="B Mitra" w:hint="cs"/>
                <w:color w:val="000000"/>
                <w:sz w:val="26"/>
                <w:szCs w:val="26"/>
                <w:rtl/>
              </w:rPr>
              <w:t>ب</w:t>
            </w:r>
            <w:r w:rsidRPr="002573A2">
              <w:rPr>
                <w:rFonts w:cs="B Mitra"/>
                <w:color w:val="000000"/>
                <w:sz w:val="26"/>
                <w:szCs w:val="26"/>
                <w:rtl/>
              </w:rPr>
              <w:t>ل راهنمای دریافت زیرخدمت درج شود}</w:t>
            </w:r>
          </w:p>
          <w:p w14:paraId="003BBC8B" w14:textId="77777777" w:rsidR="009B203F" w:rsidRPr="002573A2" w:rsidRDefault="009B203F" w:rsidP="005F6E6E">
            <w:pPr>
              <w:numPr>
                <w:ilvl w:val="1"/>
                <w:numId w:val="6"/>
              </w:numPr>
              <w:pBdr>
                <w:top w:val="nil"/>
                <w:left w:val="nil"/>
                <w:bottom w:val="nil"/>
                <w:right w:val="nil"/>
                <w:between w:val="nil"/>
              </w:pBdr>
              <w:shd w:val="clear" w:color="auto" w:fill="FFFFFF"/>
              <w:bidi/>
              <w:spacing w:after="0"/>
              <w:ind w:right="231"/>
              <w:jc w:val="both"/>
              <w:rPr>
                <w:rFonts w:cs="B Mitra"/>
                <w:b/>
                <w:color w:val="000000"/>
                <w:sz w:val="26"/>
                <w:szCs w:val="26"/>
              </w:rPr>
            </w:pPr>
            <w:r w:rsidRPr="002573A2">
              <w:rPr>
                <w:rFonts w:cs="B Mitra"/>
                <w:color w:val="000000"/>
                <w:sz w:val="26"/>
                <w:szCs w:val="26"/>
                <w:rtl/>
              </w:rPr>
              <w:t>اطلاعات تکمیلی زیرخدمت (شناسنامه زیرخدمت) {لینک صفحه شناسنامه زیرخدمت در سامانه ملی خدمات دولت- ویژه مردم}</w:t>
            </w:r>
          </w:p>
          <w:p w14:paraId="0EBCDC5E" w14:textId="77777777" w:rsidR="009B203F" w:rsidRPr="002573A2" w:rsidRDefault="009B203F" w:rsidP="005F6E6E">
            <w:pPr>
              <w:numPr>
                <w:ilvl w:val="1"/>
                <w:numId w:val="6"/>
              </w:numPr>
              <w:pBdr>
                <w:top w:val="nil"/>
                <w:left w:val="nil"/>
                <w:bottom w:val="nil"/>
                <w:right w:val="nil"/>
                <w:between w:val="nil"/>
              </w:pBdr>
              <w:shd w:val="clear" w:color="auto" w:fill="FFFFFF"/>
              <w:bidi/>
              <w:spacing w:after="0"/>
              <w:ind w:right="231"/>
              <w:jc w:val="both"/>
              <w:rPr>
                <w:rFonts w:cs="B Mitra"/>
                <w:b/>
                <w:color w:val="000000"/>
                <w:sz w:val="26"/>
                <w:szCs w:val="26"/>
              </w:rPr>
            </w:pPr>
            <w:r w:rsidRPr="002573A2">
              <w:rPr>
                <w:rFonts w:cs="B Mitra"/>
                <w:color w:val="000000"/>
                <w:sz w:val="26"/>
                <w:szCs w:val="26"/>
                <w:rtl/>
              </w:rPr>
              <w:t>لینک صفحه دریافت خدمت{در صورت الکترونیکی بودن خدمت لینک صفحه دریافت خدمت میبایست در این قسمت درج شود.}</w:t>
            </w:r>
          </w:p>
          <w:p w14:paraId="7E5EBAA4" w14:textId="77777777" w:rsidR="009B203F" w:rsidRPr="002573A2" w:rsidRDefault="009B203F" w:rsidP="005F6E6E">
            <w:pPr>
              <w:numPr>
                <w:ilvl w:val="1"/>
                <w:numId w:val="6"/>
              </w:numPr>
              <w:pBdr>
                <w:top w:val="nil"/>
                <w:left w:val="nil"/>
                <w:bottom w:val="nil"/>
                <w:right w:val="nil"/>
                <w:between w:val="nil"/>
              </w:pBdr>
              <w:shd w:val="clear" w:color="auto" w:fill="FFFFFF"/>
              <w:bidi/>
              <w:spacing w:after="0"/>
              <w:ind w:right="231"/>
              <w:jc w:val="both"/>
              <w:rPr>
                <w:rFonts w:cs="B Mitra"/>
                <w:b/>
                <w:color w:val="000000"/>
                <w:sz w:val="26"/>
                <w:szCs w:val="26"/>
              </w:rPr>
            </w:pPr>
            <w:proofErr w:type="gramStart"/>
            <w:r w:rsidRPr="002573A2">
              <w:rPr>
                <w:rFonts w:cs="B Mitra"/>
                <w:color w:val="000000"/>
                <w:sz w:val="26"/>
                <w:szCs w:val="26"/>
              </w:rPr>
              <w:t>FAQ</w:t>
            </w:r>
            <w:r w:rsidRPr="002573A2">
              <w:rPr>
                <w:rFonts w:cs="B Mitra"/>
                <w:color w:val="000000"/>
                <w:sz w:val="26"/>
                <w:szCs w:val="26"/>
                <w:rtl/>
              </w:rPr>
              <w:t>{</w:t>
            </w:r>
            <w:proofErr w:type="gramEnd"/>
            <w:r w:rsidRPr="002573A2">
              <w:rPr>
                <w:rFonts w:cs="B Mitra"/>
                <w:color w:val="000000"/>
                <w:sz w:val="26"/>
                <w:szCs w:val="26"/>
                <w:rtl/>
              </w:rPr>
              <w:t>سوالات متدوال مربوط به هر زیرخدمت به طور جداگانه درج شود. }</w:t>
            </w:r>
          </w:p>
          <w:p w14:paraId="132B3281" w14:textId="77777777" w:rsidR="009B203F" w:rsidRPr="002573A2" w:rsidRDefault="009B203F" w:rsidP="005F6E6E">
            <w:pPr>
              <w:numPr>
                <w:ilvl w:val="1"/>
                <w:numId w:val="6"/>
              </w:numPr>
              <w:pBdr>
                <w:top w:val="nil"/>
                <w:left w:val="nil"/>
                <w:bottom w:val="nil"/>
                <w:right w:val="nil"/>
                <w:between w:val="nil"/>
              </w:pBdr>
              <w:shd w:val="clear" w:color="auto" w:fill="FFFFFF"/>
              <w:bidi/>
              <w:spacing w:after="0"/>
              <w:ind w:right="231"/>
              <w:jc w:val="both"/>
              <w:rPr>
                <w:rFonts w:cs="B Mitra"/>
                <w:b/>
                <w:color w:val="000000"/>
                <w:sz w:val="26"/>
                <w:szCs w:val="26"/>
              </w:rPr>
            </w:pPr>
            <w:proofErr w:type="gramStart"/>
            <w:r w:rsidRPr="002573A2">
              <w:rPr>
                <w:rFonts w:cs="B Mitra"/>
                <w:color w:val="000000"/>
                <w:sz w:val="26"/>
                <w:szCs w:val="26"/>
              </w:rPr>
              <w:t>SLA</w:t>
            </w:r>
            <w:r w:rsidRPr="002573A2">
              <w:rPr>
                <w:rFonts w:cs="B Mitra"/>
                <w:color w:val="000000"/>
                <w:sz w:val="26"/>
                <w:szCs w:val="26"/>
                <w:rtl/>
              </w:rPr>
              <w:t>{</w:t>
            </w:r>
            <w:proofErr w:type="gramEnd"/>
            <w:r w:rsidRPr="002573A2">
              <w:rPr>
                <w:rFonts w:cs="B Mitra"/>
                <w:color w:val="000000"/>
                <w:sz w:val="26"/>
                <w:szCs w:val="26"/>
                <w:rtl/>
              </w:rPr>
              <w:t>بیانیه توافق سطح خدمت}</w:t>
            </w:r>
          </w:p>
          <w:p w14:paraId="7B3D2D64" w14:textId="77777777" w:rsidR="009B203F" w:rsidRPr="002573A2" w:rsidRDefault="009B203F" w:rsidP="005F6E6E">
            <w:pPr>
              <w:numPr>
                <w:ilvl w:val="1"/>
                <w:numId w:val="6"/>
              </w:numPr>
              <w:pBdr>
                <w:top w:val="nil"/>
                <w:left w:val="nil"/>
                <w:bottom w:val="nil"/>
                <w:right w:val="nil"/>
                <w:between w:val="nil"/>
              </w:pBdr>
              <w:shd w:val="clear" w:color="auto" w:fill="FFFFFF"/>
              <w:bidi/>
              <w:ind w:right="231"/>
              <w:jc w:val="both"/>
              <w:rPr>
                <w:rFonts w:cs="B Mitra"/>
                <w:b/>
                <w:color w:val="000000"/>
                <w:sz w:val="26"/>
                <w:szCs w:val="26"/>
              </w:rPr>
            </w:pPr>
            <w:r w:rsidRPr="002573A2">
              <w:rPr>
                <w:rFonts w:cs="B Mitra"/>
                <w:color w:val="000000"/>
                <w:sz w:val="26"/>
                <w:szCs w:val="26"/>
                <w:rtl/>
              </w:rPr>
              <w:t>شماره تماس و نام واحد پاسخگوی زیرخدمت{شماره تماس واحد واحد پاسخگویی و پشتیبانی از زیرخدمت درج شود.}</w:t>
            </w:r>
          </w:p>
          <w:p w14:paraId="75034DCF" w14:textId="77777777" w:rsidR="009B203F" w:rsidRPr="002573A2" w:rsidRDefault="009B203F" w:rsidP="005F6E6E">
            <w:pPr>
              <w:shd w:val="clear" w:color="auto" w:fill="FFFFFF"/>
              <w:bidi/>
              <w:ind w:right="231"/>
              <w:jc w:val="both"/>
              <w:rPr>
                <w:rFonts w:cs="B Mitra"/>
                <w:b/>
                <w:sz w:val="26"/>
                <w:szCs w:val="26"/>
                <w:rtl/>
              </w:rPr>
            </w:pPr>
            <w:r w:rsidRPr="002573A2">
              <w:rPr>
                <w:rFonts w:cs="B Mitra"/>
                <w:sz w:val="26"/>
                <w:szCs w:val="26"/>
                <w:rtl/>
              </w:rPr>
              <w:t>همچنین لازم است برای هر یک از خدمات دستگاه، در "تب دسترسی‌ها" در سامانه مدیریت خدمات دولت (</w:t>
            </w:r>
            <w:r w:rsidRPr="002573A2">
              <w:rPr>
                <w:rFonts w:cs="B Mitra"/>
                <w:sz w:val="26"/>
                <w:szCs w:val="26"/>
              </w:rPr>
              <w:t>https://gserviceportal.aro.gov.ir</w:t>
            </w:r>
            <w:r w:rsidRPr="002573A2">
              <w:rPr>
                <w:rFonts w:cs="B Mitra"/>
                <w:sz w:val="26"/>
                <w:szCs w:val="26"/>
                <w:rtl/>
              </w:rPr>
              <w:t>) کلیه فیلدهای مرتبط در بخش"مرحله اطلاع‏رسانی خدمت" تکمیل شود.</w:t>
            </w:r>
          </w:p>
          <w:p w14:paraId="1ACD0167" w14:textId="77777777" w:rsidR="009B203F" w:rsidRPr="002573A2" w:rsidRDefault="009B203F" w:rsidP="005F6E6E">
            <w:pPr>
              <w:shd w:val="clear" w:color="auto" w:fill="FFFFFF"/>
              <w:bidi/>
              <w:ind w:right="231"/>
              <w:jc w:val="both"/>
              <w:rPr>
                <w:rFonts w:cs="B Mitra"/>
                <w:b/>
                <w:sz w:val="26"/>
                <w:szCs w:val="26"/>
              </w:rPr>
            </w:pPr>
            <w:r w:rsidRPr="002573A2">
              <w:rPr>
                <w:rFonts w:cs="B Mitra" w:hint="eastAsia"/>
                <w:sz w:val="26"/>
                <w:szCs w:val="26"/>
                <w:rtl/>
              </w:rPr>
              <w:t>برا</w:t>
            </w:r>
            <w:r w:rsidRPr="002573A2">
              <w:rPr>
                <w:rFonts w:cs="B Mitra" w:hint="cs"/>
                <w:sz w:val="26"/>
                <w:szCs w:val="26"/>
                <w:rtl/>
              </w:rPr>
              <w:t>ی</w:t>
            </w:r>
            <w:r>
              <w:rPr>
                <w:rFonts w:cs="B Mitra" w:hint="cs"/>
                <w:sz w:val="26"/>
                <w:szCs w:val="26"/>
                <w:rtl/>
              </w:rPr>
              <w:t xml:space="preserve"> </w:t>
            </w:r>
            <w:r w:rsidRPr="002573A2">
              <w:rPr>
                <w:rFonts w:cs="B Mitra" w:hint="eastAsia"/>
                <w:sz w:val="26"/>
                <w:szCs w:val="26"/>
                <w:rtl/>
              </w:rPr>
              <w:t>ه</w:t>
            </w:r>
            <w:r w:rsidRPr="002573A2">
              <w:rPr>
                <w:rFonts w:cs="B Mitra" w:hint="cs"/>
                <w:sz w:val="26"/>
                <w:szCs w:val="26"/>
                <w:rtl/>
              </w:rPr>
              <w:t>ی</w:t>
            </w:r>
            <w:r w:rsidRPr="002573A2">
              <w:rPr>
                <w:rFonts w:cs="B Mitra" w:hint="eastAsia"/>
                <w:sz w:val="26"/>
                <w:szCs w:val="26"/>
                <w:rtl/>
              </w:rPr>
              <w:t>چ</w:t>
            </w:r>
            <w:r>
              <w:rPr>
                <w:rFonts w:cs="B Mitra" w:hint="cs"/>
                <w:sz w:val="26"/>
                <w:szCs w:val="26"/>
                <w:rtl/>
              </w:rPr>
              <w:t xml:space="preserve"> </w:t>
            </w:r>
            <w:r w:rsidRPr="002573A2">
              <w:rPr>
                <w:rFonts w:cs="B Mitra" w:hint="eastAsia"/>
                <w:sz w:val="26"/>
                <w:szCs w:val="26"/>
                <w:rtl/>
              </w:rPr>
              <w:t>دستگاه</w:t>
            </w:r>
            <w:r w:rsidRPr="002573A2">
              <w:rPr>
                <w:rFonts w:cs="B Mitra" w:hint="cs"/>
                <w:sz w:val="26"/>
                <w:szCs w:val="26"/>
                <w:rtl/>
              </w:rPr>
              <w:t>ی«</w:t>
            </w:r>
            <w:r w:rsidRPr="002573A2">
              <w:rPr>
                <w:rFonts w:cs="B Mitra" w:hint="eastAsia"/>
                <w:sz w:val="26"/>
                <w:szCs w:val="26"/>
                <w:rtl/>
              </w:rPr>
              <w:t>عدم</w:t>
            </w:r>
            <w:r>
              <w:rPr>
                <w:rFonts w:cs="B Mitra" w:hint="cs"/>
                <w:sz w:val="26"/>
                <w:szCs w:val="26"/>
                <w:rtl/>
              </w:rPr>
              <w:t xml:space="preserve"> </w:t>
            </w:r>
            <w:r w:rsidRPr="002573A2">
              <w:rPr>
                <w:rFonts w:cs="B Mitra" w:hint="eastAsia"/>
                <w:sz w:val="26"/>
                <w:szCs w:val="26"/>
                <w:rtl/>
              </w:rPr>
              <w:t>مصداق</w:t>
            </w:r>
            <w:r w:rsidRPr="002573A2">
              <w:rPr>
                <w:rFonts w:cs="B Mitra" w:hint="cs"/>
                <w:sz w:val="26"/>
                <w:szCs w:val="26"/>
                <w:rtl/>
              </w:rPr>
              <w:t>»موضوعیت ندارد.</w:t>
            </w:r>
          </w:p>
        </w:tc>
      </w:tr>
      <w:tr w:rsidR="009B203F" w:rsidRPr="002573A2" w14:paraId="30D968C0" w14:textId="77777777" w:rsidTr="005F6E6E">
        <w:trPr>
          <w:gridAfter w:val="1"/>
          <w:wAfter w:w="11" w:type="dxa"/>
          <w:jc w:val="center"/>
        </w:trPr>
        <w:tc>
          <w:tcPr>
            <w:tcW w:w="9197" w:type="dxa"/>
            <w:gridSpan w:val="3"/>
          </w:tcPr>
          <w:p w14:paraId="4576C23E" w14:textId="77777777" w:rsidR="009B203F" w:rsidRPr="002573A2" w:rsidRDefault="009B203F" w:rsidP="005F6E6E">
            <w:pPr>
              <w:shd w:val="clear" w:color="auto" w:fill="FFFFFF"/>
              <w:bidi/>
              <w:rPr>
                <w:rFonts w:cs="B Mitra"/>
                <w:b/>
                <w:sz w:val="26"/>
                <w:szCs w:val="26"/>
              </w:rPr>
            </w:pPr>
            <w:r w:rsidRPr="002573A2">
              <w:rPr>
                <w:rFonts w:cs="B Mitra"/>
                <w:b/>
                <w:sz w:val="26"/>
                <w:szCs w:val="26"/>
                <w:rtl/>
              </w:rPr>
              <w:lastRenderedPageBreak/>
              <w:t>مستندات قابل قبول(قابل ارائه از سوی دستگاه):</w:t>
            </w:r>
          </w:p>
          <w:p w14:paraId="78069D9C" w14:textId="77777777" w:rsidR="009B203F" w:rsidRPr="002573A2" w:rsidRDefault="009B203F" w:rsidP="005F6E6E">
            <w:pPr>
              <w:shd w:val="clear" w:color="auto" w:fill="FFFFFF"/>
              <w:bidi/>
              <w:ind w:right="231"/>
              <w:jc w:val="both"/>
              <w:rPr>
                <w:rFonts w:cs="B Mitra"/>
                <w:sz w:val="26"/>
                <w:szCs w:val="26"/>
              </w:rPr>
            </w:pPr>
            <w:r w:rsidRPr="002573A2">
              <w:rPr>
                <w:rFonts w:cs="B Mitra"/>
                <w:sz w:val="26"/>
                <w:szCs w:val="26"/>
                <w:rtl/>
              </w:rPr>
              <w:t>نیازی به بارگذاری مستندات در سامانه تسما نمیباشد.</w:t>
            </w:r>
          </w:p>
        </w:tc>
      </w:tr>
      <w:tr w:rsidR="009B203F" w:rsidRPr="002573A2" w14:paraId="374A99EF" w14:textId="77777777" w:rsidTr="005F6E6E">
        <w:trPr>
          <w:gridAfter w:val="1"/>
          <w:wAfter w:w="11" w:type="dxa"/>
          <w:jc w:val="center"/>
        </w:trPr>
        <w:tc>
          <w:tcPr>
            <w:tcW w:w="7091" w:type="dxa"/>
          </w:tcPr>
          <w:p w14:paraId="1F9469FD" w14:textId="77777777" w:rsidR="009B203F" w:rsidRPr="00783EDB" w:rsidRDefault="009B203F" w:rsidP="005F6E6E">
            <w:pPr>
              <w:tabs>
                <w:tab w:val="center" w:pos="968"/>
              </w:tabs>
              <w:bidi/>
              <w:rPr>
                <w:rFonts w:cs="B Mitra"/>
                <w:bCs/>
                <w:sz w:val="26"/>
                <w:szCs w:val="26"/>
              </w:rPr>
            </w:pPr>
            <w:r w:rsidRPr="00783EDB">
              <w:rPr>
                <w:rFonts w:cs="B Mitra"/>
                <w:bCs/>
                <w:sz w:val="26"/>
                <w:szCs w:val="26"/>
                <w:rtl/>
              </w:rPr>
              <w:t xml:space="preserve">سنجه </w:t>
            </w:r>
            <w:r w:rsidRPr="00783EDB">
              <w:rPr>
                <w:rFonts w:cs="B Mitra" w:hint="cs"/>
                <w:bCs/>
                <w:sz w:val="26"/>
                <w:szCs w:val="26"/>
                <w:rtl/>
              </w:rPr>
              <w:t>5</w:t>
            </w:r>
            <w:r w:rsidRPr="00783EDB">
              <w:rPr>
                <w:rFonts w:cs="B Mitra"/>
                <w:bCs/>
                <w:sz w:val="26"/>
                <w:szCs w:val="26"/>
                <w:rtl/>
              </w:rPr>
              <w:t xml:space="preserve">: </w:t>
            </w:r>
            <w:r w:rsidRPr="00783EDB">
              <w:rPr>
                <w:rFonts w:cs="B Mitra" w:hint="cs"/>
                <w:bCs/>
                <w:sz w:val="26"/>
                <w:szCs w:val="26"/>
                <w:rtl/>
              </w:rPr>
              <w:t>کیفیت دسترسی به خدمات الکترونیکی</w:t>
            </w:r>
          </w:p>
        </w:tc>
        <w:tc>
          <w:tcPr>
            <w:tcW w:w="2106" w:type="dxa"/>
            <w:gridSpan w:val="2"/>
          </w:tcPr>
          <w:p w14:paraId="1BB2D964" w14:textId="77777777" w:rsidR="009B203F" w:rsidRPr="00783EDB" w:rsidRDefault="009B203F" w:rsidP="005F6E6E">
            <w:pPr>
              <w:shd w:val="clear" w:color="auto" w:fill="FFFFFF"/>
              <w:bidi/>
              <w:ind w:right="231"/>
              <w:jc w:val="center"/>
              <w:rPr>
                <w:rFonts w:cs="B Mitra"/>
                <w:bCs/>
                <w:sz w:val="26"/>
                <w:szCs w:val="26"/>
              </w:rPr>
            </w:pPr>
            <w:r w:rsidRPr="00783EDB">
              <w:rPr>
                <w:rFonts w:cs="B Mitra"/>
                <w:bCs/>
                <w:sz w:val="26"/>
                <w:szCs w:val="26"/>
                <w:rtl/>
              </w:rPr>
              <w:t>وزن از 100:</w:t>
            </w:r>
            <w:r w:rsidRPr="00783EDB">
              <w:rPr>
                <w:rFonts w:cs="B Mitra" w:hint="cs"/>
                <w:bCs/>
                <w:sz w:val="26"/>
                <w:szCs w:val="26"/>
                <w:rtl/>
              </w:rPr>
              <w:t xml:space="preserve"> 5</w:t>
            </w:r>
          </w:p>
        </w:tc>
      </w:tr>
      <w:tr w:rsidR="009B203F" w:rsidRPr="002573A2" w14:paraId="623D1CCD" w14:textId="77777777" w:rsidTr="005F6E6E">
        <w:trPr>
          <w:gridAfter w:val="1"/>
          <w:wAfter w:w="11" w:type="dxa"/>
          <w:jc w:val="center"/>
        </w:trPr>
        <w:tc>
          <w:tcPr>
            <w:tcW w:w="9197" w:type="dxa"/>
            <w:gridSpan w:val="3"/>
          </w:tcPr>
          <w:p w14:paraId="4400400A" w14:textId="77777777" w:rsidR="009B203F" w:rsidRPr="002573A2" w:rsidRDefault="009B203F" w:rsidP="005F6E6E">
            <w:pPr>
              <w:shd w:val="clear" w:color="auto" w:fill="FFFFFF"/>
              <w:bidi/>
              <w:ind w:right="231"/>
              <w:jc w:val="both"/>
              <w:rPr>
                <w:rFonts w:cs="B Mitra"/>
                <w:b/>
                <w:sz w:val="26"/>
                <w:szCs w:val="26"/>
              </w:rPr>
            </w:pPr>
            <w:r w:rsidRPr="002573A2">
              <w:rPr>
                <w:rFonts w:cs="B Mitra"/>
                <w:b/>
                <w:sz w:val="26"/>
                <w:szCs w:val="26"/>
                <w:rtl/>
              </w:rPr>
              <w:t xml:space="preserve">نحوه ارزیابی و فرمول سنجش: </w:t>
            </w:r>
          </w:p>
          <w:p w14:paraId="58A58DC8" w14:textId="77777777" w:rsidR="009B203F" w:rsidRPr="002573A2" w:rsidRDefault="009B203F" w:rsidP="005F6E6E">
            <w:pPr>
              <w:shd w:val="clear" w:color="auto" w:fill="FFFFFF"/>
              <w:bidi/>
              <w:ind w:right="231"/>
              <w:jc w:val="both"/>
              <w:rPr>
                <w:rFonts w:cs="B Mitra"/>
                <w:sz w:val="26"/>
                <w:szCs w:val="26"/>
              </w:rPr>
            </w:pPr>
            <w:r w:rsidRPr="002573A2">
              <w:rPr>
                <w:rFonts w:cs="B Mitra"/>
                <w:sz w:val="26"/>
                <w:szCs w:val="26"/>
                <w:rtl/>
              </w:rPr>
              <w:t>ارزیابی توسط شورای اجرایی فناوری اطلاعات انجام می‏شود و سنجه‏های مورد نظر توسط آن شورا اعلام خواهد شد. در صورت عدم انجام ارزیابی توسط شورای اجرایی فناوری اطلاعات، این شاخص برای کلیه دستگاه‏های اجرایی عدم مصداق منظور خواهد شد.</w:t>
            </w:r>
          </w:p>
        </w:tc>
      </w:tr>
      <w:tr w:rsidR="009B203F" w:rsidRPr="002573A2" w14:paraId="59E30BEB" w14:textId="77777777" w:rsidTr="005F6E6E">
        <w:trPr>
          <w:gridAfter w:val="1"/>
          <w:wAfter w:w="11" w:type="dxa"/>
          <w:jc w:val="center"/>
        </w:trPr>
        <w:tc>
          <w:tcPr>
            <w:tcW w:w="9197" w:type="dxa"/>
            <w:gridSpan w:val="3"/>
          </w:tcPr>
          <w:p w14:paraId="5D86DAEF" w14:textId="77777777" w:rsidR="009B203F" w:rsidRPr="002573A2" w:rsidRDefault="009B203F" w:rsidP="005F6E6E">
            <w:pPr>
              <w:shd w:val="clear" w:color="auto" w:fill="FFFFFF"/>
              <w:bidi/>
              <w:rPr>
                <w:rFonts w:cs="B Mitra"/>
                <w:b/>
                <w:sz w:val="26"/>
                <w:szCs w:val="26"/>
              </w:rPr>
            </w:pPr>
            <w:r w:rsidRPr="002573A2">
              <w:rPr>
                <w:rFonts w:cs="B Mitra"/>
                <w:b/>
                <w:sz w:val="26"/>
                <w:szCs w:val="26"/>
                <w:rtl/>
              </w:rPr>
              <w:t>مستندات قابل قبول</w:t>
            </w:r>
            <w:r>
              <w:rPr>
                <w:rFonts w:cs="B Mitra" w:hint="cs"/>
                <w:b/>
                <w:sz w:val="26"/>
                <w:szCs w:val="26"/>
                <w:rtl/>
              </w:rPr>
              <w:t xml:space="preserve"> </w:t>
            </w:r>
            <w:r w:rsidRPr="002573A2">
              <w:rPr>
                <w:rFonts w:cs="B Mitra"/>
                <w:b/>
                <w:sz w:val="26"/>
                <w:szCs w:val="26"/>
                <w:rtl/>
              </w:rPr>
              <w:t>(قابل ارائه از سوی دستگاه):</w:t>
            </w:r>
          </w:p>
          <w:p w14:paraId="1989E356" w14:textId="77777777" w:rsidR="009B203F" w:rsidRPr="002573A2" w:rsidRDefault="009B203F" w:rsidP="005F6E6E">
            <w:pPr>
              <w:shd w:val="clear" w:color="auto" w:fill="FFFFFF"/>
              <w:bidi/>
              <w:ind w:right="231"/>
              <w:jc w:val="both"/>
              <w:rPr>
                <w:rFonts w:cs="B Mitra"/>
                <w:b/>
                <w:sz w:val="26"/>
                <w:szCs w:val="26"/>
                <w:rtl/>
              </w:rPr>
            </w:pPr>
            <w:r w:rsidRPr="002573A2">
              <w:rPr>
                <w:rFonts w:cs="B Mitra"/>
                <w:sz w:val="26"/>
                <w:szCs w:val="26"/>
                <w:rtl/>
              </w:rPr>
              <w:t>نیاز به بارگذاری مستندات در سامانه تسما نمی</w:t>
            </w:r>
            <w:r w:rsidRPr="002573A2">
              <w:rPr>
                <w:rFonts w:cs="B Mitra" w:hint="cs"/>
                <w:sz w:val="26"/>
                <w:szCs w:val="26"/>
                <w:rtl/>
              </w:rPr>
              <w:t>‏ب</w:t>
            </w:r>
            <w:r w:rsidRPr="002573A2">
              <w:rPr>
                <w:rFonts w:cs="B Mitra"/>
                <w:sz w:val="26"/>
                <w:szCs w:val="26"/>
                <w:rtl/>
              </w:rPr>
              <w:t>اشد، امتیاز مربوطه بر اساس نتایج ارزیابی شورای اجرایی فناوری اطلاعات لحاظ می</w:t>
            </w:r>
            <w:r w:rsidRPr="002573A2">
              <w:rPr>
                <w:rFonts w:cs="B Mitra" w:hint="cs"/>
                <w:sz w:val="26"/>
                <w:szCs w:val="26"/>
                <w:rtl/>
              </w:rPr>
              <w:t>‏</w:t>
            </w:r>
            <w:r w:rsidRPr="002573A2">
              <w:rPr>
                <w:rFonts w:cs="B Mitra"/>
                <w:sz w:val="26"/>
                <w:szCs w:val="26"/>
                <w:rtl/>
              </w:rPr>
              <w:t>شود.</w:t>
            </w:r>
          </w:p>
        </w:tc>
      </w:tr>
      <w:tr w:rsidR="009B203F" w:rsidRPr="002573A2" w14:paraId="07E93CF8" w14:textId="77777777" w:rsidTr="005F6E6E">
        <w:trPr>
          <w:gridAfter w:val="1"/>
          <w:wAfter w:w="11" w:type="dxa"/>
          <w:trHeight w:val="558"/>
          <w:jc w:val="center"/>
        </w:trPr>
        <w:tc>
          <w:tcPr>
            <w:tcW w:w="9197" w:type="dxa"/>
            <w:gridSpan w:val="3"/>
          </w:tcPr>
          <w:p w14:paraId="764D209E" w14:textId="77777777" w:rsidR="009B203F" w:rsidRPr="002573A2" w:rsidRDefault="009B203F" w:rsidP="005F6E6E">
            <w:pPr>
              <w:shd w:val="clear" w:color="auto" w:fill="FFFFFF"/>
              <w:bidi/>
              <w:ind w:right="231"/>
              <w:jc w:val="both"/>
              <w:rPr>
                <w:rFonts w:cs="B Mitra"/>
                <w:b/>
                <w:sz w:val="26"/>
                <w:szCs w:val="26"/>
              </w:rPr>
            </w:pPr>
            <w:r w:rsidRPr="00783EDB">
              <w:rPr>
                <w:rFonts w:cs="B Mitra" w:hint="cs"/>
                <w:b/>
                <w:sz w:val="26"/>
                <w:szCs w:val="26"/>
                <w:rtl/>
              </w:rPr>
              <w:t xml:space="preserve">نهاد ارزیابی کننده: </w:t>
            </w:r>
            <w:r>
              <w:rPr>
                <w:rFonts w:cs="B Mitra" w:hint="cs"/>
                <w:b/>
                <w:sz w:val="26"/>
                <w:szCs w:val="26"/>
                <w:rtl/>
              </w:rPr>
              <w:t>دبیرخانه شورای اجرایی فناوری اطلاعات</w:t>
            </w:r>
          </w:p>
        </w:tc>
      </w:tr>
    </w:tbl>
    <w:p w14:paraId="19D4BB68" w14:textId="77777777" w:rsidR="009B203F" w:rsidRDefault="009B203F" w:rsidP="009B203F">
      <w:pPr>
        <w:bidi/>
        <w:rPr>
          <w:rFonts w:cs="Sakkal Majalla"/>
          <w:rtl/>
          <w:lang w:bidi="fa-IR"/>
        </w:rPr>
      </w:pPr>
    </w:p>
    <w:tbl>
      <w:tblPr>
        <w:tblStyle w:val="TableGrid"/>
        <w:bidiVisual/>
        <w:tblW w:w="9066" w:type="dxa"/>
        <w:tblInd w:w="394" w:type="dxa"/>
        <w:tblLook w:val="04A0" w:firstRow="1" w:lastRow="0" w:firstColumn="1" w:lastColumn="0" w:noHBand="0" w:noVBand="1"/>
      </w:tblPr>
      <w:tblGrid>
        <w:gridCol w:w="6804"/>
        <w:gridCol w:w="2262"/>
      </w:tblGrid>
      <w:tr w:rsidR="009B203F" w:rsidRPr="004F5791" w14:paraId="28172BB6" w14:textId="77777777" w:rsidTr="005F6E6E">
        <w:trPr>
          <w:trHeight w:val="502"/>
        </w:trPr>
        <w:tc>
          <w:tcPr>
            <w:tcW w:w="6804" w:type="dxa"/>
            <w:shd w:val="clear" w:color="auto" w:fill="E2EFD9" w:themeFill="accent6" w:themeFillTint="33"/>
          </w:tcPr>
          <w:p w14:paraId="112638EF" w14:textId="77777777" w:rsidR="009B203F" w:rsidRPr="004F5791" w:rsidRDefault="009B203F" w:rsidP="005F6E6E">
            <w:pPr>
              <w:bidi/>
              <w:rPr>
                <w:rFonts w:cs="B Mitra"/>
                <w:b/>
                <w:bCs/>
                <w:color w:val="00B050"/>
                <w:sz w:val="26"/>
                <w:szCs w:val="26"/>
                <w:rtl/>
              </w:rPr>
            </w:pPr>
            <w:r w:rsidRPr="004F5791">
              <w:rPr>
                <w:rFonts w:cs="B Mitra" w:hint="cs"/>
                <w:b/>
                <w:bCs/>
                <w:color w:val="00B050"/>
                <w:sz w:val="26"/>
                <w:szCs w:val="26"/>
                <w:rtl/>
              </w:rPr>
              <w:t>شاخص4: کیفیت و سرعت صدور مجوزها از طریق درگاه ملی مجوزها</w:t>
            </w:r>
          </w:p>
        </w:tc>
        <w:tc>
          <w:tcPr>
            <w:tcW w:w="2262" w:type="dxa"/>
            <w:shd w:val="clear" w:color="auto" w:fill="E2EFD9" w:themeFill="accent6" w:themeFillTint="33"/>
          </w:tcPr>
          <w:p w14:paraId="0262EC7D" w14:textId="77777777" w:rsidR="009B203F" w:rsidRPr="004F5791" w:rsidRDefault="009B203F" w:rsidP="005F6E6E">
            <w:pPr>
              <w:bidi/>
              <w:rPr>
                <w:rFonts w:cs="B Mitra"/>
                <w:b/>
                <w:bCs/>
                <w:color w:val="00B050"/>
                <w:sz w:val="26"/>
                <w:szCs w:val="26"/>
                <w:rtl/>
                <w:lang w:bidi="fa-IR"/>
              </w:rPr>
            </w:pPr>
            <w:r w:rsidRPr="004F5791">
              <w:rPr>
                <w:rFonts w:cs="B Mitra" w:hint="cs"/>
                <w:b/>
                <w:bCs/>
                <w:color w:val="00B050"/>
                <w:sz w:val="26"/>
                <w:szCs w:val="26"/>
                <w:rtl/>
              </w:rPr>
              <w:t>تعداد سنجه: 3</w:t>
            </w:r>
          </w:p>
        </w:tc>
      </w:tr>
      <w:tr w:rsidR="009B203F" w:rsidRPr="004F5791" w14:paraId="5CF5548F" w14:textId="77777777" w:rsidTr="005F6E6E">
        <w:tc>
          <w:tcPr>
            <w:tcW w:w="9066" w:type="dxa"/>
            <w:gridSpan w:val="2"/>
          </w:tcPr>
          <w:p w14:paraId="1BF4B6B8" w14:textId="77777777" w:rsidR="009B203F" w:rsidRPr="004F5791" w:rsidRDefault="009B203F" w:rsidP="005F6E6E">
            <w:pPr>
              <w:bidi/>
              <w:jc w:val="lowKashida"/>
              <w:rPr>
                <w:rFonts w:cs="B Mitra"/>
                <w:color w:val="000000" w:themeColor="text1"/>
                <w:sz w:val="26"/>
                <w:szCs w:val="26"/>
                <w:rtl/>
              </w:rPr>
            </w:pPr>
            <w:r w:rsidRPr="004F5791">
              <w:rPr>
                <w:rFonts w:ascii="B Titr" w:eastAsia="Calibri" w:hAnsi="B Titr" w:cs="B Mitra" w:hint="cs"/>
                <w:sz w:val="26"/>
                <w:szCs w:val="26"/>
                <w:rtl/>
              </w:rPr>
              <w:t>تعریف و هدف شاخص</w:t>
            </w:r>
            <w:r w:rsidRPr="004F5791">
              <w:rPr>
                <w:rFonts w:cs="B Mitra" w:hint="cs"/>
                <w:color w:val="000000" w:themeColor="text1"/>
                <w:sz w:val="26"/>
                <w:szCs w:val="26"/>
                <w:rtl/>
              </w:rPr>
              <w:t xml:space="preserve">: هر دستگاه </w:t>
            </w:r>
            <w:r>
              <w:rPr>
                <w:rFonts w:cs="B Mitra" w:hint="cs"/>
                <w:color w:val="000000" w:themeColor="text1"/>
                <w:sz w:val="26"/>
                <w:szCs w:val="26"/>
                <w:rtl/>
              </w:rPr>
              <w:t>می‌</w:t>
            </w:r>
            <w:r w:rsidRPr="004F5791">
              <w:rPr>
                <w:rFonts w:cs="B Mitra" w:hint="cs"/>
                <w:color w:val="000000" w:themeColor="text1"/>
                <w:sz w:val="26"/>
                <w:szCs w:val="26"/>
                <w:rtl/>
              </w:rPr>
              <w:t xml:space="preserve">بایست یکبار مجوزهایی که صادر می‌کند را به همراه شرایط مدارک و استعلامات اظهار و کاربرگ مربوطه را تکمیل نماید. پس از آن دستگاه‌ها باید ساز و کار اتصال الکترونیکی مجوز خود به درگاه ملی مجوز را فراهم کنند تا کلیه مراحل برای متقاضی به صورت الکترونیکی قابل انجام باشد. </w:t>
            </w:r>
            <w:r w:rsidRPr="004F5791">
              <w:rPr>
                <w:rFonts w:cs="B Mitra"/>
                <w:color w:val="000000" w:themeColor="text1"/>
                <w:sz w:val="26"/>
                <w:szCs w:val="26"/>
                <w:rtl/>
              </w:rPr>
              <w:t xml:space="preserve">دستگاه </w:t>
            </w:r>
            <w:r w:rsidRPr="004F5791">
              <w:rPr>
                <w:rFonts w:cs="B Mitra" w:hint="cs"/>
                <w:color w:val="000000" w:themeColor="text1"/>
                <w:sz w:val="26"/>
                <w:szCs w:val="26"/>
                <w:rtl/>
              </w:rPr>
              <w:t xml:space="preserve">سپس </w:t>
            </w:r>
            <w:r>
              <w:rPr>
                <w:rFonts w:cs="B Mitra" w:hint="cs"/>
                <w:color w:val="000000" w:themeColor="text1"/>
                <w:sz w:val="26"/>
                <w:szCs w:val="26"/>
                <w:rtl/>
              </w:rPr>
              <w:t>می‌</w:t>
            </w:r>
            <w:r w:rsidRPr="004F5791">
              <w:rPr>
                <w:rFonts w:cs="B Mitra" w:hint="cs"/>
                <w:color w:val="000000" w:themeColor="text1"/>
                <w:sz w:val="26"/>
                <w:szCs w:val="26"/>
                <w:rtl/>
              </w:rPr>
              <w:t>بایست</w:t>
            </w:r>
            <w:r w:rsidRPr="004F5791">
              <w:rPr>
                <w:rFonts w:cs="B Mitra"/>
                <w:color w:val="000000" w:themeColor="text1"/>
                <w:sz w:val="26"/>
                <w:szCs w:val="26"/>
                <w:rtl/>
              </w:rPr>
              <w:t xml:space="preserve"> درخواست صدور مجوزها</w:t>
            </w:r>
            <w:r w:rsidRPr="004F5791">
              <w:rPr>
                <w:rFonts w:cs="B Mitra" w:hint="cs"/>
                <w:color w:val="000000" w:themeColor="text1"/>
                <w:sz w:val="26"/>
                <w:szCs w:val="26"/>
                <w:rtl/>
              </w:rPr>
              <w:t>ی</w:t>
            </w:r>
            <w:r w:rsidRPr="004F5791">
              <w:rPr>
                <w:rFonts w:cs="B Mitra"/>
                <w:color w:val="000000" w:themeColor="text1"/>
                <w:sz w:val="26"/>
                <w:szCs w:val="26"/>
                <w:rtl/>
              </w:rPr>
              <w:t xml:space="preserve"> تحت مد</w:t>
            </w:r>
            <w:r w:rsidRPr="004F5791">
              <w:rPr>
                <w:rFonts w:cs="B Mitra" w:hint="cs"/>
                <w:color w:val="000000" w:themeColor="text1"/>
                <w:sz w:val="26"/>
                <w:szCs w:val="26"/>
                <w:rtl/>
              </w:rPr>
              <w:t>ی</w:t>
            </w:r>
            <w:r w:rsidRPr="004F5791">
              <w:rPr>
                <w:rFonts w:cs="B Mitra" w:hint="eastAsia"/>
                <w:color w:val="000000" w:themeColor="text1"/>
                <w:sz w:val="26"/>
                <w:szCs w:val="26"/>
                <w:rtl/>
              </w:rPr>
              <w:t>ر</w:t>
            </w:r>
            <w:r w:rsidRPr="004F5791">
              <w:rPr>
                <w:rFonts w:cs="B Mitra" w:hint="cs"/>
                <w:color w:val="000000" w:themeColor="text1"/>
                <w:sz w:val="26"/>
                <w:szCs w:val="26"/>
                <w:rtl/>
              </w:rPr>
              <w:t>ی</w:t>
            </w:r>
            <w:r w:rsidRPr="004F5791">
              <w:rPr>
                <w:rFonts w:cs="B Mitra" w:hint="eastAsia"/>
                <w:color w:val="000000" w:themeColor="text1"/>
                <w:sz w:val="26"/>
                <w:szCs w:val="26"/>
                <w:rtl/>
              </w:rPr>
              <w:t>ت</w:t>
            </w:r>
            <w:r w:rsidRPr="004F5791">
              <w:rPr>
                <w:rFonts w:cs="B Mitra"/>
                <w:color w:val="000000" w:themeColor="text1"/>
                <w:sz w:val="26"/>
                <w:szCs w:val="26"/>
                <w:rtl/>
              </w:rPr>
              <w:t xml:space="preserve"> خود را</w:t>
            </w:r>
            <w:r w:rsidRPr="004F5791">
              <w:rPr>
                <w:rFonts w:cs="B Mitra" w:hint="cs"/>
                <w:color w:val="000000" w:themeColor="text1"/>
                <w:sz w:val="26"/>
                <w:szCs w:val="26"/>
                <w:rtl/>
              </w:rPr>
              <w:t xml:space="preserve"> که</w:t>
            </w:r>
            <w:r w:rsidRPr="004F5791">
              <w:rPr>
                <w:rFonts w:cs="B Mitra"/>
                <w:color w:val="000000" w:themeColor="text1"/>
                <w:sz w:val="26"/>
                <w:szCs w:val="26"/>
                <w:rtl/>
              </w:rPr>
              <w:t xml:space="preserve"> از سو</w:t>
            </w:r>
            <w:r w:rsidRPr="004F5791">
              <w:rPr>
                <w:rFonts w:cs="B Mitra" w:hint="cs"/>
                <w:color w:val="000000" w:themeColor="text1"/>
                <w:sz w:val="26"/>
                <w:szCs w:val="26"/>
                <w:rtl/>
              </w:rPr>
              <w:t>ی</w:t>
            </w:r>
            <w:r w:rsidRPr="004F5791">
              <w:rPr>
                <w:rFonts w:cs="B Mitra"/>
                <w:color w:val="000000" w:themeColor="text1"/>
                <w:sz w:val="26"/>
                <w:szCs w:val="26"/>
                <w:rtl/>
              </w:rPr>
              <w:t xml:space="preserve"> درگاه مل</w:t>
            </w:r>
            <w:r w:rsidRPr="004F5791">
              <w:rPr>
                <w:rFonts w:cs="B Mitra" w:hint="cs"/>
                <w:color w:val="000000" w:themeColor="text1"/>
                <w:sz w:val="26"/>
                <w:szCs w:val="26"/>
                <w:rtl/>
              </w:rPr>
              <w:t>ی</w:t>
            </w:r>
            <w:r w:rsidRPr="004F5791">
              <w:rPr>
                <w:rFonts w:cs="B Mitra"/>
                <w:color w:val="000000" w:themeColor="text1"/>
                <w:sz w:val="26"/>
                <w:szCs w:val="26"/>
                <w:rtl/>
              </w:rPr>
              <w:t xml:space="preserve"> مجوزها</w:t>
            </w:r>
            <w:r w:rsidRPr="004F5791">
              <w:rPr>
                <w:rFonts w:cs="B Mitra" w:hint="cs"/>
                <w:color w:val="000000" w:themeColor="text1"/>
                <w:sz w:val="26"/>
                <w:szCs w:val="26"/>
                <w:rtl/>
              </w:rPr>
              <w:t>ی</w:t>
            </w:r>
            <w:r w:rsidRPr="004F5791">
              <w:rPr>
                <w:rFonts w:cs="B Mitra"/>
                <w:color w:val="000000" w:themeColor="text1"/>
                <w:sz w:val="26"/>
                <w:szCs w:val="26"/>
                <w:rtl/>
              </w:rPr>
              <w:t xml:space="preserve"> کشور در</w:t>
            </w:r>
            <w:r w:rsidRPr="004F5791">
              <w:rPr>
                <w:rFonts w:cs="B Mitra" w:hint="cs"/>
                <w:color w:val="000000" w:themeColor="text1"/>
                <w:sz w:val="26"/>
                <w:szCs w:val="26"/>
                <w:rtl/>
              </w:rPr>
              <w:t>ی</w:t>
            </w:r>
            <w:r w:rsidRPr="004F5791">
              <w:rPr>
                <w:rFonts w:cs="B Mitra" w:hint="eastAsia"/>
                <w:color w:val="000000" w:themeColor="text1"/>
                <w:sz w:val="26"/>
                <w:szCs w:val="26"/>
                <w:rtl/>
              </w:rPr>
              <w:t>افت</w:t>
            </w:r>
            <w:r w:rsidRPr="004F5791">
              <w:rPr>
                <w:rFonts w:cs="B Mitra"/>
                <w:color w:val="000000" w:themeColor="text1"/>
                <w:sz w:val="26"/>
                <w:szCs w:val="26"/>
                <w:rtl/>
              </w:rPr>
              <w:t xml:space="preserve"> م</w:t>
            </w:r>
            <w:r w:rsidRPr="004F5791">
              <w:rPr>
                <w:rFonts w:cs="B Mitra" w:hint="cs"/>
                <w:color w:val="000000" w:themeColor="text1"/>
                <w:sz w:val="26"/>
                <w:szCs w:val="26"/>
                <w:rtl/>
              </w:rPr>
              <w:t>ی</w:t>
            </w:r>
            <w:r w:rsidRPr="004F5791">
              <w:rPr>
                <w:rFonts w:cs="B Mitra"/>
                <w:color w:val="000000" w:themeColor="text1"/>
                <w:sz w:val="26"/>
                <w:szCs w:val="26"/>
                <w:rtl/>
              </w:rPr>
              <w:t xml:space="preserve"> کند در زمان مقرر که در هر کاربرگ مجوز </w:t>
            </w:r>
            <w:r w:rsidRPr="004F5791">
              <w:rPr>
                <w:rFonts w:cs="B Mitra" w:hint="cs"/>
                <w:color w:val="000000" w:themeColor="text1"/>
                <w:sz w:val="26"/>
                <w:szCs w:val="26"/>
                <w:rtl/>
              </w:rPr>
              <w:t>پاسخ دهد. در نهایت دستگاه باید به شکایات مطرح شده متقاضیان در زمان مقرر پاسخ دهد.</w:t>
            </w:r>
          </w:p>
          <w:p w14:paraId="161273E8" w14:textId="77777777" w:rsidR="009B203F" w:rsidRPr="004F5791" w:rsidRDefault="009B203F" w:rsidP="005F6E6E">
            <w:pPr>
              <w:jc w:val="both"/>
              <w:rPr>
                <w:rFonts w:cs="B Mitra"/>
                <w:color w:val="000000" w:themeColor="text1"/>
                <w:sz w:val="26"/>
                <w:szCs w:val="26"/>
              </w:rPr>
            </w:pPr>
          </w:p>
        </w:tc>
      </w:tr>
      <w:tr w:rsidR="009B203F" w:rsidRPr="004F5791" w14:paraId="51A43065" w14:textId="77777777" w:rsidTr="005F6E6E">
        <w:tc>
          <w:tcPr>
            <w:tcW w:w="6804" w:type="dxa"/>
          </w:tcPr>
          <w:p w14:paraId="4AB9E484" w14:textId="77777777" w:rsidR="009B203F" w:rsidRPr="004F5791" w:rsidRDefault="009B203F" w:rsidP="005F6E6E">
            <w:pPr>
              <w:tabs>
                <w:tab w:val="center" w:pos="968"/>
              </w:tabs>
              <w:jc w:val="right"/>
              <w:rPr>
                <w:rFonts w:cs="B Mitra"/>
                <w:b/>
                <w:bCs/>
                <w:sz w:val="26"/>
                <w:szCs w:val="26"/>
              </w:rPr>
            </w:pPr>
            <w:r w:rsidRPr="004F5791">
              <w:rPr>
                <w:rFonts w:cs="B Mitra" w:hint="cs"/>
                <w:b/>
                <w:bCs/>
                <w:sz w:val="26"/>
                <w:szCs w:val="26"/>
                <w:rtl/>
              </w:rPr>
              <w:t>سنجه 1: میزان پاسخ به درخواست صدور مجوز متقاضیان در مهلت مقرر</w:t>
            </w:r>
          </w:p>
        </w:tc>
        <w:tc>
          <w:tcPr>
            <w:tcW w:w="2262" w:type="dxa"/>
          </w:tcPr>
          <w:p w14:paraId="58806B60" w14:textId="77777777" w:rsidR="009B203F" w:rsidRPr="004F5791" w:rsidRDefault="009B203F" w:rsidP="005F6E6E">
            <w:pPr>
              <w:shd w:val="clear" w:color="auto" w:fill="FFFFFF"/>
              <w:ind w:right="231"/>
              <w:contextualSpacing/>
              <w:jc w:val="right"/>
              <w:rPr>
                <w:rFonts w:cs="B Mitra"/>
                <w:b/>
                <w:bCs/>
                <w:sz w:val="26"/>
                <w:szCs w:val="26"/>
                <w:rtl/>
              </w:rPr>
            </w:pPr>
            <w:r w:rsidRPr="004F5791">
              <w:rPr>
                <w:rFonts w:cs="B Mitra" w:hint="cs"/>
                <w:b/>
                <w:bCs/>
                <w:sz w:val="26"/>
                <w:szCs w:val="26"/>
                <w:rtl/>
              </w:rPr>
              <w:t>وزن از 100: 40</w:t>
            </w:r>
          </w:p>
        </w:tc>
      </w:tr>
      <w:tr w:rsidR="009B203F" w:rsidRPr="004F5791" w14:paraId="05C2999D" w14:textId="77777777" w:rsidTr="005F6E6E">
        <w:tc>
          <w:tcPr>
            <w:tcW w:w="9066" w:type="dxa"/>
            <w:gridSpan w:val="2"/>
          </w:tcPr>
          <w:p w14:paraId="22E16976" w14:textId="77777777" w:rsidR="009B203F" w:rsidRPr="004F5791" w:rsidRDefault="009B203F" w:rsidP="005F6E6E">
            <w:pPr>
              <w:shd w:val="clear" w:color="auto" w:fill="FFFFFF"/>
              <w:bidi/>
              <w:ind w:right="231"/>
              <w:contextualSpacing/>
              <w:jc w:val="both"/>
              <w:rPr>
                <w:rFonts w:cs="B Mitra"/>
                <w:sz w:val="26"/>
                <w:szCs w:val="26"/>
                <w:rtl/>
              </w:rPr>
            </w:pPr>
            <w:r w:rsidRPr="004F5791">
              <w:rPr>
                <w:rFonts w:ascii="B Titr" w:eastAsia="Calibri" w:hAnsi="B Titr" w:cs="B Mitra" w:hint="cs"/>
                <w:sz w:val="26"/>
                <w:szCs w:val="26"/>
                <w:rtl/>
              </w:rPr>
              <w:t>نحوه ارزیابی و فرمول سنجش</w:t>
            </w:r>
            <w:r w:rsidRPr="004F5791">
              <w:rPr>
                <w:rFonts w:cs="B Mitra" w:hint="cs"/>
                <w:sz w:val="26"/>
                <w:szCs w:val="26"/>
                <w:rtl/>
              </w:rPr>
              <w:t>:</w:t>
            </w:r>
          </w:p>
          <w:p w14:paraId="3C979462" w14:textId="77777777" w:rsidR="009B203F" w:rsidRPr="004F5791" w:rsidRDefault="009B203F" w:rsidP="005F6E6E">
            <w:pPr>
              <w:shd w:val="clear" w:color="auto" w:fill="FFFFFF"/>
              <w:ind w:right="231"/>
              <w:contextualSpacing/>
              <w:jc w:val="both"/>
              <w:rPr>
                <w:rFonts w:cs="B Mitra"/>
                <w:sz w:val="26"/>
                <w:szCs w:val="26"/>
                <w:rtl/>
              </w:rPr>
            </w:pPr>
          </w:p>
          <w:p w14:paraId="1E243624" w14:textId="77777777" w:rsidR="009B203F" w:rsidRPr="004F5791" w:rsidRDefault="009B203F" w:rsidP="005F6E6E">
            <w:pPr>
              <w:jc w:val="center"/>
              <w:rPr>
                <w:rFonts w:eastAsiaTheme="minorEastAsia" w:cs="B Mitra"/>
                <w:color w:val="000000" w:themeColor="text1"/>
                <w:sz w:val="26"/>
                <w:szCs w:val="26"/>
                <w:rtl/>
              </w:rPr>
            </w:pPr>
            <m:oMathPara>
              <m:oMath>
                <m:r>
                  <w:rPr>
                    <w:rFonts w:ascii="Cambria Math" w:hAnsi="Cambria Math" w:cs="B Mitra" w:hint="cs"/>
                    <w:color w:val="000000" w:themeColor="text1"/>
                    <w:sz w:val="26"/>
                    <w:szCs w:val="26"/>
                    <w:rtl/>
                  </w:rPr>
                  <m:t>دستگاه اتصال میزان</m:t>
                </m:r>
                <m:r>
                  <w:rPr>
                    <w:rFonts w:ascii="Cambria Math" w:hAnsi="Cambria Math" w:cs="B Mitra"/>
                    <w:color w:val="000000" w:themeColor="text1"/>
                    <w:sz w:val="26"/>
                    <w:szCs w:val="26"/>
                    <w:rtl/>
                  </w:rPr>
                  <m:t>×</m:t>
                </m:r>
                <m:d>
                  <m:dPr>
                    <m:ctrlPr>
                      <w:rPr>
                        <w:rFonts w:ascii="Cambria Math" w:hAnsi="Cambria Math" w:cs="B Mitra"/>
                        <w:i/>
                        <w:color w:val="000000" w:themeColor="text1"/>
                        <w:sz w:val="26"/>
                        <w:szCs w:val="26"/>
                      </w:rPr>
                    </m:ctrlPr>
                  </m:dPr>
                  <m:e>
                    <m:r>
                      <w:rPr>
                        <w:rFonts w:ascii="Cambria Math" w:hAnsi="Cambria Math" w:cs="B Mitra"/>
                        <w:color w:val="000000" w:themeColor="text1"/>
                        <w:sz w:val="26"/>
                        <w:szCs w:val="26"/>
                      </w:rPr>
                      <m:t>1+</m:t>
                    </m:r>
                    <m:r>
                      <w:rPr>
                        <w:rFonts w:ascii="Cambria Math" w:hAnsi="Cambria Math" w:cs="B Mitra" w:hint="cs"/>
                        <w:color w:val="000000" w:themeColor="text1"/>
                        <w:sz w:val="26"/>
                        <w:szCs w:val="26"/>
                        <w:rtl/>
                      </w:rPr>
                      <m:t>درخواست فراوانی میزان</m:t>
                    </m:r>
                  </m:e>
                </m:d>
                <m:r>
                  <w:rPr>
                    <w:rFonts w:ascii="Cambria Math" w:hAnsi="Cambria Math" w:cs="B Mitra"/>
                    <w:color w:val="000000" w:themeColor="text1"/>
                    <w:sz w:val="26"/>
                    <w:szCs w:val="26"/>
                  </w:rPr>
                  <m:t>×</m:t>
                </m:r>
                <m:r>
                  <w:rPr>
                    <w:rFonts w:ascii="Cambria Math" w:hAnsi="Cambria Math" w:cs="B Mitra" w:hint="cs"/>
                    <w:color w:val="000000" w:themeColor="text1"/>
                    <w:sz w:val="26"/>
                    <w:szCs w:val="26"/>
                    <w:rtl/>
                  </w:rPr>
                  <m:t xml:space="preserve">مقرر مهلت در </m:t>
                </m:r>
                <m:r>
                  <m:rPr>
                    <m:sty m:val="p"/>
                  </m:rPr>
                  <w:rPr>
                    <w:rFonts w:ascii="Cambria Math" w:hAnsi="Cambria Math" w:cs="B Mitra" w:hint="cs"/>
                    <w:color w:val="000000" w:themeColor="text1"/>
                    <w:sz w:val="26"/>
                    <w:szCs w:val="26"/>
                    <w:rtl/>
                  </w:rPr>
                  <m:t>درخواست به پاسخگویی اولیه امتیاز</m:t>
                </m:r>
                <m:r>
                  <m:rPr>
                    <m:sty m:val="p"/>
                  </m:rPr>
                  <w:rPr>
                    <w:rFonts w:ascii="Cambria Math" w:hAnsi="Cambria Math" w:cs="B Mitra"/>
                    <w:color w:val="000000" w:themeColor="text1"/>
                    <w:sz w:val="26"/>
                    <w:szCs w:val="26"/>
                    <w:rtl/>
                  </w:rPr>
                  <m:t>×</m:t>
                </m:r>
                <m:r>
                  <m:rPr>
                    <m:sty m:val="p"/>
                  </m:rPr>
                  <w:rPr>
                    <w:rFonts w:ascii="Cambria Math" w:hAnsi="Cambria Math" w:cs="B Mitra"/>
                    <w:color w:val="000000" w:themeColor="text1"/>
                    <w:sz w:val="26"/>
                    <w:szCs w:val="26"/>
                  </w:rPr>
                  <m:t>100=</m:t>
                </m:r>
                <m:r>
                  <w:rPr>
                    <w:rFonts w:ascii="Cambria Math" w:hAnsi="Cambria Math" w:cs="B Mitra" w:hint="cs"/>
                    <w:color w:val="000000" w:themeColor="text1"/>
                    <w:sz w:val="26"/>
                    <w:szCs w:val="26"/>
                    <w:rtl/>
                  </w:rPr>
                  <m:t>مقرر مهلت در متقاضیان مجوز صدور درخواست به پاسخ</m:t>
                </m:r>
                <m:r>
                  <w:rPr>
                    <w:rFonts w:ascii="Cambria Math" w:hAnsi="Cambria Math" w:cs="B Mitra"/>
                    <w:color w:val="000000" w:themeColor="text1"/>
                    <w:sz w:val="26"/>
                    <w:szCs w:val="26"/>
                  </w:rPr>
                  <m:t xml:space="preserve"> </m:t>
                </m:r>
                <m:r>
                  <w:rPr>
                    <w:rFonts w:ascii="Cambria Math" w:hAnsi="Cambria Math" w:cs="B Mitra" w:hint="cs"/>
                    <w:color w:val="000000" w:themeColor="text1"/>
                    <w:sz w:val="26"/>
                    <w:szCs w:val="26"/>
                    <w:rtl/>
                  </w:rPr>
                  <m:t>میزان سنجه</m:t>
                </m:r>
              </m:oMath>
            </m:oMathPara>
          </w:p>
          <w:p w14:paraId="6E3DC1F1" w14:textId="77777777" w:rsidR="009B203F" w:rsidRPr="004F5791" w:rsidRDefault="009B203F" w:rsidP="005F6E6E">
            <w:pPr>
              <w:jc w:val="center"/>
              <w:rPr>
                <w:rFonts w:cs="B Mitra"/>
                <w:color w:val="000000" w:themeColor="text1"/>
                <w:sz w:val="26"/>
                <w:szCs w:val="26"/>
                <w:rtl/>
              </w:rPr>
            </w:pPr>
          </w:p>
          <w:p w14:paraId="52462399" w14:textId="77777777" w:rsidR="009B203F" w:rsidRPr="004F5791" w:rsidRDefault="009B203F" w:rsidP="005F6E6E">
            <w:pPr>
              <w:bidi/>
              <w:rPr>
                <w:rFonts w:cs="B Mitra"/>
                <w:color w:val="000000" w:themeColor="text1"/>
                <w:sz w:val="26"/>
                <w:szCs w:val="26"/>
                <w:rtl/>
              </w:rPr>
            </w:pPr>
            <w:r w:rsidRPr="004F5791">
              <w:rPr>
                <w:rFonts w:cs="B Mitra" w:hint="cs"/>
                <w:color w:val="000000" w:themeColor="text1"/>
                <w:sz w:val="26"/>
                <w:szCs w:val="26"/>
                <w:rtl/>
              </w:rPr>
              <w:t>که در آن:</w:t>
            </w:r>
          </w:p>
          <w:p w14:paraId="67D097E5" w14:textId="77777777" w:rsidR="009B203F" w:rsidRPr="004F5791" w:rsidRDefault="00053ED0" w:rsidP="005F6E6E">
            <w:pPr>
              <w:shd w:val="clear" w:color="auto" w:fill="FFFFFF"/>
              <w:bidi/>
              <w:ind w:right="231"/>
              <w:contextualSpacing/>
              <w:jc w:val="both"/>
              <w:rPr>
                <w:rFonts w:eastAsiaTheme="minorEastAsia" w:cs="B Mitra"/>
                <w:color w:val="000000" w:themeColor="text1"/>
                <w:sz w:val="26"/>
                <w:szCs w:val="26"/>
                <w:rtl/>
              </w:rPr>
            </w:pPr>
            <m:oMathPara>
              <m:oMath>
                <m:f>
                  <m:fPr>
                    <m:ctrlPr>
                      <w:rPr>
                        <w:rFonts w:ascii="Cambria Math" w:hAnsi="Cambria Math" w:cs="B Mitra"/>
                        <w:color w:val="000000" w:themeColor="text1"/>
                        <w:sz w:val="26"/>
                        <w:szCs w:val="26"/>
                      </w:rPr>
                    </m:ctrlPr>
                  </m:fPr>
                  <m:num>
                    <m:nary>
                      <m:naryPr>
                        <m:chr m:val="∑"/>
                        <m:limLoc m:val="undOvr"/>
                        <m:supHide m:val="1"/>
                        <m:ctrlPr>
                          <w:rPr>
                            <w:rFonts w:ascii="Cambria Math" w:hAnsi="Cambria Math" w:cs="B Mitra"/>
                            <w:color w:val="000000" w:themeColor="text1"/>
                            <w:sz w:val="26"/>
                            <w:szCs w:val="26"/>
                          </w:rPr>
                        </m:ctrlPr>
                      </m:naryPr>
                      <m:sub>
                        <m:r>
                          <w:rPr>
                            <w:rFonts w:ascii="Cambria Math" w:hAnsi="Cambria Math" w:cs="B Mitra"/>
                            <w:color w:val="000000" w:themeColor="text1"/>
                            <w:sz w:val="26"/>
                            <w:szCs w:val="26"/>
                          </w:rPr>
                          <m:t xml:space="preserve">i= </m:t>
                        </m:r>
                        <m:r>
                          <w:rPr>
                            <w:rFonts w:ascii="Cambria Math" w:hAnsi="Cambria Math" w:cs="B Mitra" w:hint="cs"/>
                            <w:color w:val="000000" w:themeColor="text1"/>
                            <w:sz w:val="26"/>
                            <w:szCs w:val="26"/>
                            <w:rtl/>
                          </w:rPr>
                          <m:t>دستگاه</m:t>
                        </m:r>
                        <m:r>
                          <w:rPr>
                            <w:rFonts w:ascii="Cambria Math" w:hAnsi="Cambria Math" w:cs="B Mitra"/>
                            <w:color w:val="000000" w:themeColor="text1"/>
                            <w:sz w:val="26"/>
                            <w:szCs w:val="26"/>
                          </w:rPr>
                          <m:t xml:space="preserve"> </m:t>
                        </m:r>
                        <m:r>
                          <w:rPr>
                            <w:rFonts w:ascii="Cambria Math" w:hAnsi="Cambria Math" w:cs="B Mitra" w:hint="cs"/>
                            <w:color w:val="000000" w:themeColor="text1"/>
                            <w:sz w:val="26"/>
                            <w:szCs w:val="26"/>
                            <w:rtl/>
                          </w:rPr>
                          <m:t>درخواستهای</m:t>
                        </m:r>
                        <m:r>
                          <w:rPr>
                            <w:rFonts w:ascii="Cambria Math" w:hAnsi="Cambria Math" w:cs="B Mitra"/>
                            <w:color w:val="000000" w:themeColor="text1"/>
                            <w:sz w:val="26"/>
                            <w:szCs w:val="26"/>
                          </w:rPr>
                          <m:t xml:space="preserve"> </m:t>
                        </m:r>
                        <m:r>
                          <w:rPr>
                            <w:rFonts w:ascii="Cambria Math" w:hAnsi="Cambria Math" w:cs="B Mitra" w:hint="cs"/>
                            <w:color w:val="000000" w:themeColor="text1"/>
                            <w:sz w:val="26"/>
                            <w:szCs w:val="26"/>
                            <w:rtl/>
                          </w:rPr>
                          <m:t>همه</m:t>
                        </m:r>
                      </m:sub>
                      <m:sup/>
                      <m:e>
                        <m:d>
                          <m:dPr>
                            <m:begChr m:val="["/>
                            <m:endChr m:val="]"/>
                            <m:ctrlPr>
                              <w:rPr>
                                <w:rFonts w:ascii="Cambria Math" w:hAnsi="Cambria Math" w:cs="B Mitra"/>
                                <w:i/>
                                <w:color w:val="000000" w:themeColor="text1"/>
                                <w:sz w:val="26"/>
                                <w:szCs w:val="26"/>
                              </w:rPr>
                            </m:ctrlPr>
                          </m:dPr>
                          <m:e>
                            <m:r>
                              <w:rPr>
                                <w:rFonts w:ascii="Cambria Math" w:hAnsi="Cambria Math" w:cs="B Mitra"/>
                                <w:color w:val="000000" w:themeColor="text1"/>
                                <w:sz w:val="26"/>
                                <w:szCs w:val="26"/>
                              </w:rPr>
                              <m:t>min</m:t>
                            </m:r>
                            <m:d>
                              <m:dPr>
                                <m:ctrlPr>
                                  <w:rPr>
                                    <w:rFonts w:ascii="Cambria Math" w:hAnsi="Cambria Math" w:cs="B Mitra"/>
                                    <w:i/>
                                    <w:color w:val="000000" w:themeColor="text1"/>
                                    <w:sz w:val="26"/>
                                    <w:szCs w:val="26"/>
                                  </w:rPr>
                                </m:ctrlPr>
                              </m:dPr>
                              <m:e>
                                <m:r>
                                  <w:rPr>
                                    <w:rFonts w:ascii="Cambria Math" w:hAnsi="Cambria Math" w:cs="B Mitra"/>
                                    <w:color w:val="000000" w:themeColor="text1"/>
                                    <w:sz w:val="26"/>
                                    <w:szCs w:val="26"/>
                                  </w:rPr>
                                  <m:t xml:space="preserve">1  ,  </m:t>
                                </m:r>
                                <m:f>
                                  <m:fPr>
                                    <m:ctrlPr>
                                      <w:rPr>
                                        <w:rFonts w:ascii="Cambria Math" w:hAnsi="Cambria Math" w:cs="B Mitra"/>
                                        <w:i/>
                                        <w:color w:val="000000" w:themeColor="text1"/>
                                        <w:sz w:val="26"/>
                                        <w:szCs w:val="26"/>
                                      </w:rPr>
                                    </m:ctrlPr>
                                  </m:fPr>
                                  <m:num>
                                    <m:r>
                                      <w:rPr>
                                        <w:rFonts w:ascii="Cambria Math" w:hAnsi="Cambria Math" w:cs="B Mitra"/>
                                        <w:color w:val="000000" w:themeColor="text1"/>
                                        <w:sz w:val="26"/>
                                        <w:szCs w:val="26"/>
                                      </w:rPr>
                                      <m:t>i</m:t>
                                    </m:r>
                                    <m:r>
                                      <w:rPr>
                                        <w:rFonts w:ascii="Cambria Math" w:hAnsi="Cambria Math" w:cs="B Mitra"/>
                                        <w:color w:val="000000" w:themeColor="text1"/>
                                        <w:sz w:val="26"/>
                                        <w:szCs w:val="26"/>
                                        <w:rtl/>
                                      </w:rPr>
                                      <m:t xml:space="preserve"> درخواست به پاسخگو</m:t>
                                    </m:r>
                                    <m:r>
                                      <w:rPr>
                                        <w:rFonts w:ascii="Cambria Math" w:hAnsi="Cambria Math" w:cs="B Mitra" w:hint="cs"/>
                                        <w:color w:val="000000" w:themeColor="text1"/>
                                        <w:sz w:val="26"/>
                                        <w:szCs w:val="26"/>
                                        <w:rtl/>
                                      </w:rPr>
                                      <m:t>یی</m:t>
                                    </m:r>
                                    <m:r>
                                      <w:rPr>
                                        <w:rFonts w:ascii="Cambria Math" w:hAnsi="Cambria Math" w:cs="B Mitra"/>
                                        <w:color w:val="000000" w:themeColor="text1"/>
                                        <w:sz w:val="26"/>
                                        <w:szCs w:val="26"/>
                                        <w:rtl/>
                                      </w:rPr>
                                      <m:t xml:space="preserve"> قانون</m:t>
                                    </m:r>
                                    <m:r>
                                      <w:rPr>
                                        <w:rFonts w:ascii="Cambria Math" w:hAnsi="Cambria Math" w:cs="B Mitra" w:hint="cs"/>
                                        <w:color w:val="000000" w:themeColor="text1"/>
                                        <w:sz w:val="26"/>
                                        <w:szCs w:val="26"/>
                                        <w:rtl/>
                                      </w:rPr>
                                      <m:t>ی</m:t>
                                    </m:r>
                                    <m:r>
                                      <w:rPr>
                                        <w:rFonts w:ascii="Cambria Math" w:hAnsi="Cambria Math" w:cs="B Mitra"/>
                                        <w:color w:val="000000" w:themeColor="text1"/>
                                        <w:sz w:val="26"/>
                                        <w:szCs w:val="26"/>
                                        <w:rtl/>
                                      </w:rPr>
                                      <m:t xml:space="preserve"> مهلت</m:t>
                                    </m:r>
                                  </m:num>
                                  <m:den>
                                    <m:r>
                                      <w:rPr>
                                        <w:rFonts w:ascii="Cambria Math" w:hAnsi="Cambria Math" w:cs="B Mitra"/>
                                        <w:color w:val="000000" w:themeColor="text1"/>
                                        <w:sz w:val="26"/>
                                        <w:szCs w:val="26"/>
                                      </w:rPr>
                                      <m:t xml:space="preserve">i </m:t>
                                    </m:r>
                                    <m:r>
                                      <m:rPr>
                                        <m:sty m:val="p"/>
                                      </m:rPr>
                                      <w:rPr>
                                        <w:rFonts w:ascii="Cambria Math" w:hAnsi="Cambria Math" w:cs="B Mitra" w:hint="cs"/>
                                        <w:color w:val="000000" w:themeColor="text1"/>
                                        <w:sz w:val="26"/>
                                        <w:szCs w:val="26"/>
                                        <w:rtl/>
                                      </w:rPr>
                                      <m:t>درخواستبه پاسخگویی زمان مدت</m:t>
                                    </m:r>
                                  </m:den>
                                </m:f>
                              </m:e>
                            </m:d>
                          </m:e>
                        </m:d>
                      </m:e>
                    </m:nary>
                  </m:num>
                  <m:den>
                    <m:r>
                      <w:rPr>
                        <w:rFonts w:ascii="Cambria Math" w:hAnsi="Cambria Math" w:cs="B Mitra"/>
                        <w:color w:val="000000" w:themeColor="text1"/>
                        <w:sz w:val="26"/>
                        <w:szCs w:val="26"/>
                        <w:rtl/>
                      </w:rPr>
                      <m:t>دستگاه درخواستها</m:t>
                    </m:r>
                    <m:r>
                      <w:rPr>
                        <w:rFonts w:ascii="Cambria Math" w:hAnsi="Cambria Math" w:cs="B Mitra" w:hint="cs"/>
                        <w:color w:val="000000" w:themeColor="text1"/>
                        <w:sz w:val="26"/>
                        <w:szCs w:val="26"/>
                        <w:rtl/>
                      </w:rPr>
                      <m:t>ی</m:t>
                    </m:r>
                    <m:r>
                      <w:rPr>
                        <w:rFonts w:ascii="Cambria Math" w:hAnsi="Cambria Math" w:cs="B Mitra"/>
                        <w:color w:val="000000" w:themeColor="text1"/>
                        <w:sz w:val="26"/>
                        <w:szCs w:val="26"/>
                        <w:rtl/>
                      </w:rPr>
                      <m:t xml:space="preserve"> تعداد</m:t>
                    </m:r>
                  </m:den>
                </m:f>
                <m:r>
                  <m:rPr>
                    <m:sty m:val="p"/>
                  </m:rPr>
                  <w:rPr>
                    <w:rFonts w:ascii="Cambria Math" w:hAnsi="Cambria Math" w:cs="B Mitra"/>
                    <w:color w:val="000000" w:themeColor="text1"/>
                    <w:sz w:val="26"/>
                    <w:szCs w:val="26"/>
                  </w:rPr>
                  <m:t>=</m:t>
                </m:r>
                <m:r>
                  <m:rPr>
                    <m:sty m:val="p"/>
                  </m:rPr>
                  <w:rPr>
                    <w:rFonts w:ascii="Cambria Math" w:hAnsi="Cambria Math" w:cs="B Mitra"/>
                    <w:color w:val="000000" w:themeColor="text1"/>
                    <w:sz w:val="26"/>
                    <w:szCs w:val="26"/>
                    <w:rtl/>
                  </w:rPr>
                  <m:t>مقرر مهلت در درخواست به پاسخگو</m:t>
                </m:r>
                <m:r>
                  <m:rPr>
                    <m:sty m:val="p"/>
                  </m:rPr>
                  <w:rPr>
                    <w:rFonts w:ascii="Cambria Math" w:hAnsi="Cambria Math" w:cs="B Mitra" w:hint="cs"/>
                    <w:color w:val="000000" w:themeColor="text1"/>
                    <w:sz w:val="26"/>
                    <w:szCs w:val="26"/>
                    <w:rtl/>
                  </w:rPr>
                  <m:t>یی</m:t>
                </m:r>
                <m:r>
                  <m:rPr>
                    <m:sty m:val="p"/>
                  </m:rPr>
                  <w:rPr>
                    <w:rFonts w:ascii="Cambria Math" w:hAnsi="Cambria Math" w:cs="B Mitra"/>
                    <w:color w:val="000000" w:themeColor="text1"/>
                    <w:sz w:val="26"/>
                    <w:szCs w:val="26"/>
                    <w:rtl/>
                  </w:rPr>
                  <m:t xml:space="preserve"> اول</m:t>
                </m:r>
                <m:r>
                  <m:rPr>
                    <m:sty m:val="p"/>
                  </m:rPr>
                  <w:rPr>
                    <w:rFonts w:ascii="Cambria Math" w:hAnsi="Cambria Math" w:cs="B Mitra" w:hint="cs"/>
                    <w:color w:val="000000" w:themeColor="text1"/>
                    <w:sz w:val="26"/>
                    <w:szCs w:val="26"/>
                    <w:rtl/>
                  </w:rPr>
                  <m:t>ی</m:t>
                </m:r>
                <m:r>
                  <m:rPr>
                    <m:sty m:val="p"/>
                  </m:rPr>
                  <w:rPr>
                    <w:rFonts w:ascii="Cambria Math" w:hAnsi="Cambria Math" w:cs="B Mitra" w:hint="eastAsia"/>
                    <w:color w:val="000000" w:themeColor="text1"/>
                    <w:sz w:val="26"/>
                    <w:szCs w:val="26"/>
                    <w:rtl/>
                  </w:rPr>
                  <m:t>ه</m:t>
                </m:r>
                <m:r>
                  <m:rPr>
                    <m:sty m:val="p"/>
                  </m:rPr>
                  <w:rPr>
                    <w:rFonts w:ascii="Cambria Math" w:hAnsi="Cambria Math" w:cs="B Mitra" w:hint="cs"/>
                    <w:color w:val="000000" w:themeColor="text1"/>
                    <w:sz w:val="26"/>
                    <w:szCs w:val="26"/>
                    <w:rtl/>
                  </w:rPr>
                  <m:t xml:space="preserve"> امتیاز</m:t>
                </m:r>
              </m:oMath>
            </m:oMathPara>
          </w:p>
          <w:p w14:paraId="48601AEF" w14:textId="77777777" w:rsidR="009B203F" w:rsidRPr="004F5791" w:rsidRDefault="009B203F" w:rsidP="005F6E6E">
            <w:pPr>
              <w:rPr>
                <w:rFonts w:cs="B Mitra"/>
                <w:sz w:val="26"/>
                <w:szCs w:val="26"/>
                <w:rtl/>
              </w:rPr>
            </w:pPr>
          </w:p>
          <w:p w14:paraId="29F62E7F" w14:textId="77777777" w:rsidR="009B203F" w:rsidRPr="004F5791" w:rsidRDefault="00053ED0" w:rsidP="005F6E6E">
            <w:pPr>
              <w:shd w:val="clear" w:color="auto" w:fill="FFFFFF"/>
              <w:ind w:left="224" w:right="231"/>
              <w:contextualSpacing/>
              <w:jc w:val="both"/>
              <w:rPr>
                <w:rFonts w:cs="B Mitra"/>
                <w:sz w:val="26"/>
                <w:szCs w:val="26"/>
                <w:rtl/>
              </w:rPr>
            </w:pPr>
            <m:oMathPara>
              <m:oMath>
                <m:f>
                  <m:fPr>
                    <m:ctrlPr>
                      <w:rPr>
                        <w:rFonts w:ascii="Cambria Math" w:hAnsi="Cambria Math" w:cs="B Mitra"/>
                        <w:color w:val="000000" w:themeColor="text1"/>
                        <w:sz w:val="26"/>
                        <w:szCs w:val="26"/>
                      </w:rPr>
                    </m:ctrlPr>
                  </m:fPr>
                  <m:num>
                    <m:r>
                      <w:rPr>
                        <w:rFonts w:ascii="Cambria Math" w:hAnsi="Cambria Math" w:cs="B Mitra" w:hint="cs"/>
                        <w:color w:val="000000" w:themeColor="text1"/>
                        <w:sz w:val="26"/>
                        <w:szCs w:val="26"/>
                        <w:rtl/>
                      </w:rPr>
                      <m:t>دستگاهمحور تایید درخواستهای تعداد</m:t>
                    </m:r>
                  </m:num>
                  <m:den>
                    <m:r>
                      <w:rPr>
                        <w:rFonts w:ascii="Cambria Math" w:hAnsi="Cambria Math" w:cs="B Mitra" w:hint="cs"/>
                        <w:color w:val="000000" w:themeColor="text1"/>
                        <w:sz w:val="26"/>
                        <w:szCs w:val="26"/>
                        <w:rtl/>
                      </w:rPr>
                      <m:t xml:space="preserve"> دستگاهها همه برای مجوزها ملی درگاه شده ثبت محور تایید درخواستهای تعداد</m:t>
                    </m:r>
                  </m:den>
                </m:f>
                <m:r>
                  <m:rPr>
                    <m:sty m:val="p"/>
                  </m:rPr>
                  <w:rPr>
                    <w:rFonts w:ascii="Cambria Math" w:hAnsi="Cambria Math" w:cs="B Mitra"/>
                    <w:color w:val="000000" w:themeColor="text1"/>
                    <w:sz w:val="26"/>
                    <w:szCs w:val="26"/>
                  </w:rPr>
                  <m:t>=</m:t>
                </m:r>
                <m:r>
                  <w:rPr>
                    <w:rFonts w:ascii="Cambria Math" w:hAnsi="Cambria Math" w:cs="B Mitra"/>
                    <w:color w:val="000000" w:themeColor="text1"/>
                    <w:sz w:val="26"/>
                    <w:szCs w:val="26"/>
                    <w:rtl/>
                  </w:rPr>
                  <m:t>درخواست فراوان</m:t>
                </m:r>
                <m:r>
                  <w:rPr>
                    <w:rFonts w:ascii="Cambria Math" w:hAnsi="Cambria Math" w:cs="B Mitra" w:hint="cs"/>
                    <w:color w:val="000000" w:themeColor="text1"/>
                    <w:sz w:val="26"/>
                    <w:szCs w:val="26"/>
                    <w:rtl/>
                  </w:rPr>
                  <m:t>ی</m:t>
                </m:r>
                <m:r>
                  <w:rPr>
                    <w:rFonts w:ascii="Cambria Math" w:hAnsi="Cambria Math" w:cs="B Mitra"/>
                    <w:color w:val="000000" w:themeColor="text1"/>
                    <w:sz w:val="26"/>
                    <w:szCs w:val="26"/>
                    <w:rtl/>
                  </w:rPr>
                  <m:t xml:space="preserve"> م</m:t>
                </m:r>
                <m:r>
                  <w:rPr>
                    <w:rFonts w:ascii="Cambria Math" w:hAnsi="Cambria Math" w:cs="B Mitra" w:hint="cs"/>
                    <w:color w:val="000000" w:themeColor="text1"/>
                    <w:sz w:val="26"/>
                    <w:szCs w:val="26"/>
                    <w:rtl/>
                  </w:rPr>
                  <m:t>ی</m:t>
                </m:r>
                <m:r>
                  <w:rPr>
                    <w:rFonts w:ascii="Cambria Math" w:hAnsi="Cambria Math" w:cs="B Mitra" w:hint="eastAsia"/>
                    <w:color w:val="000000" w:themeColor="text1"/>
                    <w:sz w:val="26"/>
                    <w:szCs w:val="26"/>
                    <w:rtl/>
                  </w:rPr>
                  <m:t>زان</m:t>
                </m:r>
              </m:oMath>
            </m:oMathPara>
          </w:p>
          <w:p w14:paraId="646298A6" w14:textId="77777777" w:rsidR="009B203F" w:rsidRPr="004F5791" w:rsidRDefault="009B203F" w:rsidP="005F6E6E">
            <w:pPr>
              <w:rPr>
                <w:rFonts w:cs="B Mitra"/>
                <w:sz w:val="26"/>
                <w:szCs w:val="26"/>
                <w:rtl/>
              </w:rPr>
            </w:pPr>
          </w:p>
          <w:p w14:paraId="35870254" w14:textId="77777777" w:rsidR="009B203F" w:rsidRPr="004F5791" w:rsidRDefault="00053ED0" w:rsidP="005F6E6E">
            <w:pPr>
              <w:shd w:val="clear" w:color="auto" w:fill="FFFFFF"/>
              <w:ind w:right="231"/>
              <w:contextualSpacing/>
              <w:jc w:val="both"/>
              <w:rPr>
                <w:rFonts w:cs="B Mitra"/>
                <w:sz w:val="26"/>
                <w:szCs w:val="26"/>
                <w:rtl/>
              </w:rPr>
            </w:pPr>
            <m:oMathPara>
              <m:oMath>
                <m:f>
                  <m:fPr>
                    <m:ctrlPr>
                      <w:rPr>
                        <w:rFonts w:ascii="Cambria Math" w:hAnsi="Cambria Math" w:cs="B Mitra"/>
                        <w:i/>
                        <w:color w:val="000000" w:themeColor="text1"/>
                        <w:sz w:val="26"/>
                        <w:szCs w:val="26"/>
                      </w:rPr>
                    </m:ctrlPr>
                  </m:fPr>
                  <m:num>
                    <m:nary>
                      <m:naryPr>
                        <m:chr m:val="∑"/>
                        <m:limLoc m:val="undOvr"/>
                        <m:supHide m:val="1"/>
                        <m:ctrlPr>
                          <w:rPr>
                            <w:rFonts w:ascii="Cambria Math" w:hAnsi="Cambria Math" w:cs="B Mitra"/>
                            <w:i/>
                            <w:color w:val="000000" w:themeColor="text1"/>
                            <w:sz w:val="26"/>
                            <w:szCs w:val="26"/>
                          </w:rPr>
                        </m:ctrlPr>
                      </m:naryPr>
                      <m:sub>
                        <m:r>
                          <w:rPr>
                            <w:rFonts w:ascii="Cambria Math" w:hAnsi="Cambria Math" w:cs="B Mitra"/>
                            <w:color w:val="000000" w:themeColor="text1"/>
                            <w:sz w:val="26"/>
                            <w:szCs w:val="26"/>
                          </w:rPr>
                          <m:t xml:space="preserve">i= </m:t>
                        </m:r>
                        <m:r>
                          <w:rPr>
                            <w:rFonts w:ascii="Cambria Math" w:hAnsi="Cambria Math" w:cs="B Mitra" w:hint="cs"/>
                            <w:color w:val="000000" w:themeColor="text1"/>
                            <w:sz w:val="26"/>
                            <w:szCs w:val="26"/>
                            <w:rtl/>
                          </w:rPr>
                          <m:t>دستگاه</m:t>
                        </m:r>
                        <m:r>
                          <w:rPr>
                            <w:rFonts w:ascii="Cambria Math" w:hAnsi="Cambria Math" w:cs="B Mitra"/>
                            <w:color w:val="000000" w:themeColor="text1"/>
                            <w:sz w:val="26"/>
                            <w:szCs w:val="26"/>
                          </w:rPr>
                          <m:t xml:space="preserve"> </m:t>
                        </m:r>
                        <m:r>
                          <w:rPr>
                            <w:rFonts w:ascii="Cambria Math" w:hAnsi="Cambria Math" w:cs="B Mitra" w:hint="cs"/>
                            <w:color w:val="000000" w:themeColor="text1"/>
                            <w:sz w:val="26"/>
                            <w:szCs w:val="26"/>
                            <w:rtl/>
                          </w:rPr>
                          <m:t>شده کشف مجوزهای</m:t>
                        </m:r>
                        <m:r>
                          <w:rPr>
                            <w:rFonts w:ascii="Cambria Math" w:hAnsi="Cambria Math" w:cs="B Mitra"/>
                            <w:color w:val="000000" w:themeColor="text1"/>
                            <w:sz w:val="26"/>
                            <w:szCs w:val="26"/>
                          </w:rPr>
                          <m:t xml:space="preserve"> </m:t>
                        </m:r>
                        <m:r>
                          <w:rPr>
                            <w:rFonts w:ascii="Cambria Math" w:hAnsi="Cambria Math" w:cs="B Mitra" w:hint="cs"/>
                            <w:color w:val="000000" w:themeColor="text1"/>
                            <w:sz w:val="26"/>
                            <w:szCs w:val="26"/>
                            <w:rtl/>
                          </w:rPr>
                          <m:t xml:space="preserve">همه </m:t>
                        </m:r>
                      </m:sub>
                      <m:sup/>
                      <m:e>
                        <m:f>
                          <m:fPr>
                            <m:ctrlPr>
                              <w:rPr>
                                <w:rFonts w:ascii="Cambria Math" w:hAnsi="Cambria Math" w:cs="B Mitra"/>
                                <w:color w:val="000000" w:themeColor="text1"/>
                                <w:sz w:val="26"/>
                                <w:szCs w:val="26"/>
                              </w:rPr>
                            </m:ctrlPr>
                          </m:fPr>
                          <m:num>
                            <m:r>
                              <w:rPr>
                                <w:rFonts w:ascii="Cambria Math" w:hAnsi="Cambria Math" w:cs="B Mitra"/>
                                <w:color w:val="000000" w:themeColor="text1"/>
                                <w:sz w:val="26"/>
                                <w:szCs w:val="26"/>
                              </w:rPr>
                              <m:t>i</m:t>
                            </m:r>
                            <m:r>
                              <m:rPr>
                                <m:sty m:val="p"/>
                              </m:rPr>
                              <w:rPr>
                                <w:rFonts w:ascii="Cambria Math" w:hAnsi="Cambria Math" w:cs="B Mitra" w:hint="cs"/>
                                <w:color w:val="000000" w:themeColor="text1"/>
                                <w:sz w:val="26"/>
                                <w:szCs w:val="26"/>
                                <w:rtl/>
                              </w:rPr>
                              <m:t>مجوز اتصال ماه تعداد</m:t>
                            </m:r>
                          </m:num>
                          <m:den>
                            <m:r>
                              <w:rPr>
                                <w:rFonts w:ascii="Cambria Math" w:hAnsi="Cambria Math" w:cs="B Mitra" w:hint="cs"/>
                                <w:color w:val="000000" w:themeColor="text1"/>
                                <w:sz w:val="26"/>
                                <w:szCs w:val="26"/>
                                <w:rtl/>
                              </w:rPr>
                              <m:t xml:space="preserve"> ارزیابی دوره ماه تعداد</m:t>
                            </m:r>
                          </m:den>
                        </m:f>
                      </m:e>
                    </m:nary>
                  </m:num>
                  <m:den>
                    <m:r>
                      <w:rPr>
                        <w:rFonts w:ascii="Cambria Math" w:hAnsi="Cambria Math" w:cs="B Mitra"/>
                        <w:color w:val="000000" w:themeColor="text1"/>
                        <w:sz w:val="26"/>
                        <w:szCs w:val="26"/>
                        <w:rtl/>
                      </w:rPr>
                      <m:t>دستگاه شده کشف مجوزها</m:t>
                    </m:r>
                    <m:r>
                      <w:rPr>
                        <w:rFonts w:ascii="Cambria Math" w:hAnsi="Cambria Math" w:cs="B Mitra" w:hint="cs"/>
                        <w:color w:val="000000" w:themeColor="text1"/>
                        <w:sz w:val="26"/>
                        <w:szCs w:val="26"/>
                        <w:rtl/>
                      </w:rPr>
                      <m:t>ی</m:t>
                    </m:r>
                    <m:r>
                      <w:rPr>
                        <w:rFonts w:ascii="Cambria Math" w:hAnsi="Cambria Math" w:cs="B Mitra"/>
                        <w:color w:val="000000" w:themeColor="text1"/>
                        <w:sz w:val="26"/>
                        <w:szCs w:val="26"/>
                      </w:rPr>
                      <m:t xml:space="preserve"> </m:t>
                    </m:r>
                    <m:r>
                      <m:rPr>
                        <m:sty m:val="p"/>
                      </m:rPr>
                      <w:rPr>
                        <w:rFonts w:ascii="Cambria Math" w:hAnsi="Cambria Math" w:cs="B Mitra" w:hint="cs"/>
                        <w:color w:val="000000" w:themeColor="text1"/>
                        <w:sz w:val="26"/>
                        <w:szCs w:val="26"/>
                        <w:rtl/>
                      </w:rPr>
                      <m:t>تعداد</m:t>
                    </m:r>
                  </m:den>
                </m:f>
                <m:r>
                  <m:rPr>
                    <m:sty m:val="p"/>
                  </m:rPr>
                  <w:rPr>
                    <w:rFonts w:ascii="Cambria Math" w:hAnsi="Cambria Math" w:cs="B Mitra"/>
                    <w:color w:val="000000" w:themeColor="text1"/>
                    <w:sz w:val="26"/>
                    <w:szCs w:val="26"/>
                  </w:rPr>
                  <m:t>=</m:t>
                </m:r>
                <m:r>
                  <w:rPr>
                    <w:rFonts w:ascii="Cambria Math" w:hAnsi="Cambria Math" w:cs="B Mitra" w:hint="cs"/>
                    <w:color w:val="000000" w:themeColor="text1"/>
                    <w:sz w:val="26"/>
                    <w:szCs w:val="26"/>
                    <w:rtl/>
                  </w:rPr>
                  <m:t xml:space="preserve">دستگاه اتصال </m:t>
                </m:r>
                <m:r>
                  <w:rPr>
                    <w:rFonts w:ascii="Cambria Math" w:hAnsi="Cambria Math" w:cs="B Mitra"/>
                    <w:color w:val="000000" w:themeColor="text1"/>
                    <w:sz w:val="26"/>
                    <w:szCs w:val="26"/>
                    <w:rtl/>
                  </w:rPr>
                  <m:t>م</m:t>
                </m:r>
                <m:r>
                  <w:rPr>
                    <w:rFonts w:ascii="Cambria Math" w:hAnsi="Cambria Math" w:cs="B Mitra" w:hint="cs"/>
                    <w:color w:val="000000" w:themeColor="text1"/>
                    <w:sz w:val="26"/>
                    <w:szCs w:val="26"/>
                    <w:rtl/>
                  </w:rPr>
                  <m:t>ی</m:t>
                </m:r>
                <m:r>
                  <w:rPr>
                    <w:rFonts w:ascii="Cambria Math" w:hAnsi="Cambria Math" w:cs="B Mitra" w:hint="eastAsia"/>
                    <w:color w:val="000000" w:themeColor="text1"/>
                    <w:sz w:val="26"/>
                    <w:szCs w:val="26"/>
                    <w:rtl/>
                  </w:rPr>
                  <m:t>زان</m:t>
                </m:r>
              </m:oMath>
            </m:oMathPara>
          </w:p>
          <w:p w14:paraId="17712B2F" w14:textId="77777777" w:rsidR="009B203F" w:rsidRPr="004F5791" w:rsidRDefault="009B203F" w:rsidP="005F6E6E">
            <w:pPr>
              <w:shd w:val="clear" w:color="auto" w:fill="FFFFFF"/>
              <w:ind w:right="231"/>
              <w:contextualSpacing/>
              <w:jc w:val="both"/>
              <w:rPr>
                <w:rFonts w:cs="B Mitra"/>
                <w:sz w:val="26"/>
                <w:szCs w:val="26"/>
                <w:rtl/>
              </w:rPr>
            </w:pPr>
          </w:p>
          <w:p w14:paraId="6B92554E" w14:textId="77777777" w:rsidR="009B203F" w:rsidRPr="004F5791" w:rsidRDefault="009B203F" w:rsidP="005F6E6E">
            <w:pPr>
              <w:shd w:val="clear" w:color="auto" w:fill="FFFFFF"/>
              <w:bidi/>
              <w:ind w:right="231"/>
              <w:contextualSpacing/>
              <w:jc w:val="both"/>
              <w:rPr>
                <w:rFonts w:cs="B Mitra"/>
                <w:sz w:val="26"/>
                <w:szCs w:val="26"/>
                <w:rtl/>
              </w:rPr>
            </w:pPr>
            <w:r w:rsidRPr="004F5791">
              <w:rPr>
                <w:rFonts w:cs="B Mitra" w:hint="cs"/>
                <w:sz w:val="26"/>
                <w:szCs w:val="26"/>
                <w:rtl/>
              </w:rPr>
              <w:t>ملاحظات:</w:t>
            </w:r>
          </w:p>
          <w:p w14:paraId="67DF8A1E" w14:textId="77777777" w:rsidR="009B203F" w:rsidRPr="004F5791" w:rsidRDefault="009B203F" w:rsidP="005F6E6E">
            <w:pPr>
              <w:pStyle w:val="ListParagraph"/>
              <w:numPr>
                <w:ilvl w:val="0"/>
                <w:numId w:val="5"/>
              </w:numPr>
              <w:shd w:val="clear" w:color="auto" w:fill="FFFFFF"/>
              <w:ind w:right="231"/>
              <w:jc w:val="both"/>
              <w:rPr>
                <w:rFonts w:cs="B Mitra"/>
                <w:i/>
                <w:iCs/>
                <w:sz w:val="26"/>
                <w:szCs w:val="26"/>
                <w:rtl/>
              </w:rPr>
            </w:pPr>
            <w:r w:rsidRPr="004F5791">
              <w:rPr>
                <w:rFonts w:cs="B Mitra"/>
                <w:sz w:val="26"/>
                <w:szCs w:val="26"/>
                <w:rtl/>
              </w:rPr>
              <w:t>اگر به علت تعلل دستگاه و عدم اظهار و اتصال مجوزها</w:t>
            </w:r>
            <w:r w:rsidRPr="004F5791">
              <w:rPr>
                <w:rFonts w:cs="B Mitra" w:hint="cs"/>
                <w:sz w:val="26"/>
                <w:szCs w:val="26"/>
                <w:rtl/>
              </w:rPr>
              <w:t>ی</w:t>
            </w:r>
            <w:r w:rsidRPr="004F5791">
              <w:rPr>
                <w:rFonts w:cs="B Mitra" w:hint="eastAsia"/>
                <w:sz w:val="26"/>
                <w:szCs w:val="26"/>
                <w:rtl/>
              </w:rPr>
              <w:t>ش،</w:t>
            </w:r>
            <w:r w:rsidRPr="004F5791">
              <w:rPr>
                <w:rFonts w:cs="B Mitra"/>
                <w:sz w:val="26"/>
                <w:szCs w:val="26"/>
                <w:rtl/>
              </w:rPr>
              <w:t xml:space="preserve"> درخواست صدور مجوز</w:t>
            </w:r>
            <w:r w:rsidRPr="004F5791">
              <w:rPr>
                <w:rFonts w:cs="B Mitra" w:hint="cs"/>
                <w:sz w:val="26"/>
                <w:szCs w:val="26"/>
                <w:rtl/>
              </w:rPr>
              <w:t>ی</w:t>
            </w:r>
            <w:r w:rsidRPr="004F5791">
              <w:rPr>
                <w:rFonts w:cs="B Mitra"/>
                <w:sz w:val="26"/>
                <w:szCs w:val="26"/>
                <w:rtl/>
              </w:rPr>
              <w:t xml:space="preserve"> نداشته باشد، امت</w:t>
            </w:r>
            <w:r w:rsidRPr="004F5791">
              <w:rPr>
                <w:rFonts w:cs="B Mitra" w:hint="cs"/>
                <w:sz w:val="26"/>
                <w:szCs w:val="26"/>
                <w:rtl/>
              </w:rPr>
              <w:t>ی</w:t>
            </w:r>
            <w:r w:rsidRPr="004F5791">
              <w:rPr>
                <w:rFonts w:cs="B Mitra" w:hint="eastAsia"/>
                <w:sz w:val="26"/>
                <w:szCs w:val="26"/>
                <w:rtl/>
              </w:rPr>
              <w:t>از</w:t>
            </w:r>
            <w:r w:rsidRPr="004F5791">
              <w:rPr>
                <w:rFonts w:cs="B Mitra"/>
                <w:sz w:val="26"/>
                <w:szCs w:val="26"/>
                <w:rtl/>
              </w:rPr>
              <w:t xml:space="preserve"> دستگاه برا</w:t>
            </w:r>
            <w:r w:rsidRPr="004F5791">
              <w:rPr>
                <w:rFonts w:cs="B Mitra" w:hint="cs"/>
                <w:sz w:val="26"/>
                <w:szCs w:val="26"/>
                <w:rtl/>
              </w:rPr>
              <w:t>ی</w:t>
            </w:r>
            <w:r w:rsidRPr="004F5791">
              <w:rPr>
                <w:rFonts w:cs="B Mitra"/>
                <w:sz w:val="26"/>
                <w:szCs w:val="26"/>
                <w:rtl/>
              </w:rPr>
              <w:t xml:space="preserve"> ا</w:t>
            </w:r>
            <w:r w:rsidRPr="004F5791">
              <w:rPr>
                <w:rFonts w:cs="B Mitra" w:hint="cs"/>
                <w:sz w:val="26"/>
                <w:szCs w:val="26"/>
                <w:rtl/>
              </w:rPr>
              <w:t>ی</w:t>
            </w:r>
            <w:r w:rsidRPr="004F5791">
              <w:rPr>
                <w:rFonts w:cs="B Mitra" w:hint="eastAsia"/>
                <w:sz w:val="26"/>
                <w:szCs w:val="26"/>
                <w:rtl/>
              </w:rPr>
              <w:t>ن</w:t>
            </w:r>
            <w:r w:rsidRPr="004F5791">
              <w:rPr>
                <w:rFonts w:cs="B Mitra"/>
                <w:sz w:val="26"/>
                <w:szCs w:val="26"/>
                <w:rtl/>
              </w:rPr>
              <w:t xml:space="preserve"> شاخص صفر لحاظ خواهد شد.</w:t>
            </w:r>
          </w:p>
        </w:tc>
      </w:tr>
      <w:tr w:rsidR="009B203F" w:rsidRPr="004F5791" w14:paraId="37755CD5" w14:textId="77777777" w:rsidTr="005F6E6E">
        <w:tc>
          <w:tcPr>
            <w:tcW w:w="6804" w:type="dxa"/>
          </w:tcPr>
          <w:p w14:paraId="158BC10D" w14:textId="77777777" w:rsidR="009B203F" w:rsidRPr="004F5791" w:rsidRDefault="009B203F" w:rsidP="005F6E6E">
            <w:pPr>
              <w:tabs>
                <w:tab w:val="center" w:pos="968"/>
              </w:tabs>
              <w:jc w:val="right"/>
              <w:rPr>
                <w:rFonts w:cs="B Mitra"/>
                <w:b/>
                <w:bCs/>
                <w:sz w:val="26"/>
                <w:szCs w:val="26"/>
                <w:rtl/>
              </w:rPr>
            </w:pPr>
            <w:r w:rsidRPr="004F5791">
              <w:rPr>
                <w:rFonts w:cs="B Mitra" w:hint="cs"/>
                <w:b/>
                <w:bCs/>
                <w:sz w:val="26"/>
                <w:szCs w:val="26"/>
                <w:rtl/>
              </w:rPr>
              <w:t>سنجه 2: میزان صدور مجوز در مهلت مقرر</w:t>
            </w:r>
          </w:p>
        </w:tc>
        <w:tc>
          <w:tcPr>
            <w:tcW w:w="2262" w:type="dxa"/>
          </w:tcPr>
          <w:p w14:paraId="2D79DF39" w14:textId="77777777" w:rsidR="009B203F" w:rsidRPr="004F5791" w:rsidRDefault="009B203F" w:rsidP="005F6E6E">
            <w:pPr>
              <w:shd w:val="clear" w:color="auto" w:fill="FFFFFF"/>
              <w:bidi/>
              <w:ind w:right="231"/>
              <w:contextualSpacing/>
              <w:rPr>
                <w:rFonts w:cs="B Mitra"/>
                <w:b/>
                <w:bCs/>
                <w:sz w:val="26"/>
                <w:szCs w:val="26"/>
                <w:rtl/>
                <w:lang w:bidi="fa-IR"/>
              </w:rPr>
            </w:pPr>
            <w:r w:rsidRPr="004F5791">
              <w:rPr>
                <w:rFonts w:cs="B Mitra" w:hint="cs"/>
                <w:b/>
                <w:bCs/>
                <w:sz w:val="26"/>
                <w:szCs w:val="26"/>
                <w:rtl/>
              </w:rPr>
              <w:t xml:space="preserve">وزن از 100: </w:t>
            </w:r>
            <w:r w:rsidRPr="004F5791">
              <w:rPr>
                <w:rFonts w:cs="B Mitra" w:hint="cs"/>
                <w:b/>
                <w:bCs/>
                <w:sz w:val="26"/>
                <w:szCs w:val="26"/>
                <w:rtl/>
                <w:lang w:bidi="fa-IR"/>
              </w:rPr>
              <w:t>30</w:t>
            </w:r>
          </w:p>
        </w:tc>
      </w:tr>
      <w:tr w:rsidR="009B203F" w:rsidRPr="004F5791" w14:paraId="3CA77DC0" w14:textId="77777777" w:rsidTr="005F6E6E">
        <w:tc>
          <w:tcPr>
            <w:tcW w:w="9066" w:type="dxa"/>
            <w:gridSpan w:val="2"/>
          </w:tcPr>
          <w:p w14:paraId="2C772A07" w14:textId="77777777" w:rsidR="009B203F" w:rsidRPr="004F5791" w:rsidRDefault="009B203F" w:rsidP="005F6E6E">
            <w:pPr>
              <w:shd w:val="clear" w:color="auto" w:fill="FFFFFF"/>
              <w:bidi/>
              <w:ind w:right="231"/>
              <w:contextualSpacing/>
              <w:jc w:val="both"/>
              <w:rPr>
                <w:rFonts w:cs="B Mitra"/>
                <w:sz w:val="26"/>
                <w:szCs w:val="26"/>
              </w:rPr>
            </w:pPr>
            <w:r w:rsidRPr="004F5791">
              <w:rPr>
                <w:rFonts w:ascii="B Titr" w:eastAsia="Calibri" w:hAnsi="B Titr" w:cs="B Mitra" w:hint="cs"/>
                <w:sz w:val="26"/>
                <w:szCs w:val="26"/>
                <w:rtl/>
              </w:rPr>
              <w:t>نحوه ارزیابی و فرمول سنجش</w:t>
            </w:r>
            <w:r w:rsidRPr="004F5791">
              <w:rPr>
                <w:rFonts w:cs="B Mitra" w:hint="cs"/>
                <w:sz w:val="26"/>
                <w:szCs w:val="26"/>
                <w:rtl/>
              </w:rPr>
              <w:t xml:space="preserve">: </w:t>
            </w:r>
          </w:p>
          <w:p w14:paraId="72940F6E" w14:textId="77777777" w:rsidR="009B203F" w:rsidRPr="004F5791" w:rsidRDefault="009B203F" w:rsidP="005F6E6E">
            <w:pPr>
              <w:shd w:val="clear" w:color="auto" w:fill="FFFFFF"/>
              <w:ind w:left="224" w:right="231"/>
              <w:contextualSpacing/>
              <w:jc w:val="both"/>
              <w:rPr>
                <w:rFonts w:cs="B Mitra"/>
                <w:sz w:val="26"/>
                <w:szCs w:val="26"/>
              </w:rPr>
            </w:pPr>
          </w:p>
          <w:p w14:paraId="3520D457" w14:textId="77777777" w:rsidR="009B203F" w:rsidRPr="004F5791" w:rsidRDefault="009B203F" w:rsidP="005F6E6E">
            <w:pPr>
              <w:bidi/>
              <w:jc w:val="center"/>
              <w:rPr>
                <w:rFonts w:eastAsiaTheme="minorEastAsia" w:cs="B Mitra"/>
                <w:color w:val="000000" w:themeColor="text1"/>
                <w:sz w:val="26"/>
                <w:szCs w:val="26"/>
                <w:rtl/>
              </w:rPr>
            </w:pPr>
            <m:oMathPara>
              <m:oMath>
                <m:r>
                  <w:rPr>
                    <w:rFonts w:ascii="Cambria Math" w:hAnsi="Cambria Math" w:cs="B Mitra" w:hint="cs"/>
                    <w:color w:val="000000" w:themeColor="text1"/>
                    <w:sz w:val="26"/>
                    <w:szCs w:val="26"/>
                    <w:rtl/>
                  </w:rPr>
                  <w:lastRenderedPageBreak/>
                  <m:t>دستگاه اتصال میزان</m:t>
                </m:r>
                <m:r>
                  <w:rPr>
                    <w:rFonts w:ascii="Cambria Math" w:hAnsi="Cambria Math" w:cs="B Mitra"/>
                    <w:color w:val="000000" w:themeColor="text1"/>
                    <w:sz w:val="26"/>
                    <w:szCs w:val="26"/>
                    <w:rtl/>
                  </w:rPr>
                  <m:t>×</m:t>
                </m:r>
                <m:r>
                  <w:rPr>
                    <w:rFonts w:ascii="Cambria Math" w:hAnsi="Cambria Math" w:cs="B Mitra"/>
                    <w:color w:val="000000" w:themeColor="text1"/>
                    <w:sz w:val="26"/>
                    <w:szCs w:val="26"/>
                  </w:rPr>
                  <m:t>(1+</m:t>
                </m:r>
                <m:r>
                  <w:rPr>
                    <w:rFonts w:ascii="Cambria Math" w:hAnsi="Cambria Math" w:cs="B Mitra" w:hint="cs"/>
                    <w:color w:val="000000" w:themeColor="text1"/>
                    <w:sz w:val="26"/>
                    <w:szCs w:val="26"/>
                    <w:rtl/>
                  </w:rPr>
                  <m:t>درخواست فراوانی میزان</m:t>
                </m:r>
                <m:r>
                  <w:rPr>
                    <w:rFonts w:ascii="Cambria Math" w:hAnsi="Cambria Math" w:cs="B Mitra"/>
                    <w:color w:val="000000" w:themeColor="text1"/>
                    <w:sz w:val="26"/>
                    <w:szCs w:val="26"/>
                  </w:rPr>
                  <m:t>)×</m:t>
                </m:r>
                <m:f>
                  <m:fPr>
                    <m:ctrlPr>
                      <w:rPr>
                        <w:rFonts w:ascii="Cambria Math" w:hAnsi="Cambria Math" w:cs="B Mitra"/>
                        <w:color w:val="000000" w:themeColor="text1"/>
                        <w:sz w:val="26"/>
                        <w:szCs w:val="26"/>
                      </w:rPr>
                    </m:ctrlPr>
                  </m:fPr>
                  <m:num>
                    <m:r>
                      <w:rPr>
                        <w:rFonts w:ascii="Cambria Math" w:hAnsi="Cambria Math" w:cs="B Mitra" w:hint="cs"/>
                        <w:color w:val="000000" w:themeColor="text1"/>
                        <w:sz w:val="26"/>
                        <w:szCs w:val="26"/>
                        <w:rtl/>
                      </w:rPr>
                      <m:t>قانونی مهلت در دستگاه صادرشده مجوزهای تعداد</m:t>
                    </m:r>
                  </m:num>
                  <m:den>
                    <m:r>
                      <w:rPr>
                        <w:rFonts w:ascii="Cambria Math" w:hAnsi="Cambria Math" w:cs="B Mitra" w:hint="cs"/>
                        <w:color w:val="000000" w:themeColor="text1"/>
                        <w:sz w:val="26"/>
                        <w:szCs w:val="26"/>
                        <w:rtl/>
                      </w:rPr>
                      <m:t xml:space="preserve"> دستگاه صادرشده مجوزهای تعداد</m:t>
                    </m:r>
                  </m:den>
                </m:f>
                <m:r>
                  <m:rPr>
                    <m:sty m:val="p"/>
                  </m:rPr>
                  <w:rPr>
                    <w:rFonts w:ascii="Cambria Math" w:hAnsi="Cambria Math" w:cs="B Mitra"/>
                    <w:color w:val="000000" w:themeColor="text1"/>
                    <w:sz w:val="26"/>
                    <w:szCs w:val="26"/>
                    <w:rtl/>
                  </w:rPr>
                  <m:t>×</m:t>
                </m:r>
                <m:r>
                  <m:rPr>
                    <m:sty m:val="p"/>
                  </m:rPr>
                  <w:rPr>
                    <w:rFonts w:ascii="Cambria Math" w:hAnsi="Cambria Math" w:cs="B Mitra"/>
                    <w:color w:val="000000" w:themeColor="text1"/>
                    <w:sz w:val="26"/>
                    <w:szCs w:val="26"/>
                  </w:rPr>
                  <m:t>100=</m:t>
                </m:r>
                <m:r>
                  <w:rPr>
                    <w:rFonts w:ascii="Cambria Math" w:hAnsi="Cambria Math" w:cs="B Mitra" w:hint="cs"/>
                    <w:color w:val="000000" w:themeColor="text1"/>
                    <w:sz w:val="26"/>
                    <w:szCs w:val="26"/>
                    <w:rtl/>
                  </w:rPr>
                  <m:t>مقرر مهلت در مجوز صدورمیزان سنجه</m:t>
                </m:r>
              </m:oMath>
            </m:oMathPara>
          </w:p>
          <w:p w14:paraId="477EDE4E" w14:textId="77777777" w:rsidR="009B203F" w:rsidRPr="004F5791" w:rsidRDefault="009B203F" w:rsidP="005F6E6E">
            <w:pPr>
              <w:jc w:val="right"/>
              <w:rPr>
                <w:rFonts w:cs="B Mitra"/>
                <w:color w:val="000000" w:themeColor="text1"/>
                <w:sz w:val="26"/>
                <w:szCs w:val="26"/>
                <w:rtl/>
              </w:rPr>
            </w:pPr>
            <w:r w:rsidRPr="004F5791">
              <w:rPr>
                <w:rFonts w:cs="B Mitra" w:hint="cs"/>
                <w:color w:val="000000" w:themeColor="text1"/>
                <w:sz w:val="26"/>
                <w:szCs w:val="26"/>
                <w:rtl/>
              </w:rPr>
              <w:t>ملاحظات:</w:t>
            </w:r>
          </w:p>
          <w:p w14:paraId="692321DD" w14:textId="77777777" w:rsidR="009B203F" w:rsidRPr="004F5791" w:rsidRDefault="009B203F" w:rsidP="005F6E6E">
            <w:pPr>
              <w:pStyle w:val="ListParagraph"/>
              <w:numPr>
                <w:ilvl w:val="0"/>
                <w:numId w:val="4"/>
              </w:numPr>
              <w:jc w:val="lowKashida"/>
              <w:rPr>
                <w:rFonts w:cs="B Mitra"/>
                <w:color w:val="000000" w:themeColor="text1"/>
                <w:sz w:val="26"/>
                <w:szCs w:val="26"/>
                <w:rtl/>
              </w:rPr>
            </w:pPr>
            <w:r w:rsidRPr="004F5791">
              <w:rPr>
                <w:rFonts w:cs="B Mitra"/>
                <w:color w:val="000000" w:themeColor="text1"/>
                <w:sz w:val="26"/>
                <w:szCs w:val="26"/>
                <w:rtl/>
              </w:rPr>
              <w:t>اگر به علت تعلل دستگاه و عدم اظهار و اتصال مجوزها</w:t>
            </w:r>
            <w:r w:rsidRPr="004F5791">
              <w:rPr>
                <w:rFonts w:cs="B Mitra" w:hint="cs"/>
                <w:color w:val="000000" w:themeColor="text1"/>
                <w:sz w:val="26"/>
                <w:szCs w:val="26"/>
                <w:rtl/>
              </w:rPr>
              <w:t>ی</w:t>
            </w:r>
            <w:r w:rsidRPr="004F5791">
              <w:rPr>
                <w:rFonts w:cs="B Mitra" w:hint="eastAsia"/>
                <w:color w:val="000000" w:themeColor="text1"/>
                <w:sz w:val="26"/>
                <w:szCs w:val="26"/>
                <w:rtl/>
              </w:rPr>
              <w:t>ش،</w:t>
            </w:r>
            <w:r w:rsidRPr="004F5791">
              <w:rPr>
                <w:rFonts w:cs="B Mitra"/>
                <w:color w:val="000000" w:themeColor="text1"/>
                <w:sz w:val="26"/>
                <w:szCs w:val="26"/>
                <w:rtl/>
              </w:rPr>
              <w:t xml:space="preserve"> درخواست صدور مجوز</w:t>
            </w:r>
            <w:r w:rsidRPr="004F5791">
              <w:rPr>
                <w:rFonts w:cs="B Mitra" w:hint="cs"/>
                <w:color w:val="000000" w:themeColor="text1"/>
                <w:sz w:val="26"/>
                <w:szCs w:val="26"/>
                <w:rtl/>
              </w:rPr>
              <w:t>ی</w:t>
            </w:r>
            <w:r w:rsidRPr="004F5791">
              <w:rPr>
                <w:rFonts w:cs="B Mitra"/>
                <w:color w:val="000000" w:themeColor="text1"/>
                <w:sz w:val="26"/>
                <w:szCs w:val="26"/>
                <w:rtl/>
              </w:rPr>
              <w:t xml:space="preserve"> نداشته باشد، امت</w:t>
            </w:r>
            <w:r w:rsidRPr="004F5791">
              <w:rPr>
                <w:rFonts w:cs="B Mitra" w:hint="cs"/>
                <w:color w:val="000000" w:themeColor="text1"/>
                <w:sz w:val="26"/>
                <w:szCs w:val="26"/>
                <w:rtl/>
              </w:rPr>
              <w:t>ی</w:t>
            </w:r>
            <w:r w:rsidRPr="004F5791">
              <w:rPr>
                <w:rFonts w:cs="B Mitra" w:hint="eastAsia"/>
                <w:color w:val="000000" w:themeColor="text1"/>
                <w:sz w:val="26"/>
                <w:szCs w:val="26"/>
                <w:rtl/>
              </w:rPr>
              <w:t>از</w:t>
            </w:r>
            <w:r w:rsidRPr="004F5791">
              <w:rPr>
                <w:rFonts w:cs="B Mitra"/>
                <w:color w:val="000000" w:themeColor="text1"/>
                <w:sz w:val="26"/>
                <w:szCs w:val="26"/>
                <w:rtl/>
              </w:rPr>
              <w:t xml:space="preserve"> دستگاه برا</w:t>
            </w:r>
            <w:r w:rsidRPr="004F5791">
              <w:rPr>
                <w:rFonts w:cs="B Mitra" w:hint="cs"/>
                <w:color w:val="000000" w:themeColor="text1"/>
                <w:sz w:val="26"/>
                <w:szCs w:val="26"/>
                <w:rtl/>
              </w:rPr>
              <w:t>ی</w:t>
            </w:r>
            <w:r w:rsidRPr="004F5791">
              <w:rPr>
                <w:rFonts w:cs="B Mitra"/>
                <w:color w:val="000000" w:themeColor="text1"/>
                <w:sz w:val="26"/>
                <w:szCs w:val="26"/>
                <w:rtl/>
              </w:rPr>
              <w:t xml:space="preserve"> ا</w:t>
            </w:r>
            <w:r w:rsidRPr="004F5791">
              <w:rPr>
                <w:rFonts w:cs="B Mitra" w:hint="cs"/>
                <w:color w:val="000000" w:themeColor="text1"/>
                <w:sz w:val="26"/>
                <w:szCs w:val="26"/>
                <w:rtl/>
              </w:rPr>
              <w:t>ی</w:t>
            </w:r>
            <w:r w:rsidRPr="004F5791">
              <w:rPr>
                <w:rFonts w:cs="B Mitra" w:hint="eastAsia"/>
                <w:color w:val="000000" w:themeColor="text1"/>
                <w:sz w:val="26"/>
                <w:szCs w:val="26"/>
                <w:rtl/>
              </w:rPr>
              <w:t>ن</w:t>
            </w:r>
            <w:r w:rsidRPr="004F5791">
              <w:rPr>
                <w:rFonts w:cs="B Mitra"/>
                <w:color w:val="000000" w:themeColor="text1"/>
                <w:sz w:val="26"/>
                <w:szCs w:val="26"/>
                <w:rtl/>
              </w:rPr>
              <w:t xml:space="preserve"> شاخص صفر لحاظ خواهد شد.</w:t>
            </w:r>
          </w:p>
          <w:p w14:paraId="03D6F8BA" w14:textId="77777777" w:rsidR="009B203F" w:rsidRPr="004F5791" w:rsidRDefault="009B203F" w:rsidP="005F6E6E">
            <w:pPr>
              <w:pStyle w:val="ListParagraph"/>
              <w:numPr>
                <w:ilvl w:val="0"/>
                <w:numId w:val="4"/>
              </w:numPr>
              <w:jc w:val="lowKashida"/>
              <w:rPr>
                <w:rFonts w:cs="B Mitra"/>
                <w:color w:val="000000" w:themeColor="text1"/>
                <w:sz w:val="26"/>
                <w:szCs w:val="26"/>
                <w:rtl/>
              </w:rPr>
            </w:pPr>
            <w:r w:rsidRPr="004F5791">
              <w:rPr>
                <w:rFonts w:cs="B Mitra" w:hint="cs"/>
                <w:color w:val="000000" w:themeColor="text1"/>
                <w:sz w:val="26"/>
                <w:szCs w:val="26"/>
                <w:rtl/>
              </w:rPr>
              <w:t>اگر تعداد مجوزهای صادرشده دستگاه صفر باشد امتیاز صفر لحاظ خواهدشد.</w:t>
            </w:r>
          </w:p>
          <w:p w14:paraId="69109816" w14:textId="77777777" w:rsidR="009B203F" w:rsidRPr="004F5791" w:rsidRDefault="009B203F" w:rsidP="005F6E6E">
            <w:pPr>
              <w:jc w:val="lowKashida"/>
              <w:rPr>
                <w:rFonts w:cs="B Mitra"/>
                <w:color w:val="000000" w:themeColor="text1"/>
                <w:sz w:val="26"/>
                <w:szCs w:val="26"/>
                <w:rtl/>
              </w:rPr>
            </w:pPr>
          </w:p>
        </w:tc>
      </w:tr>
      <w:tr w:rsidR="009B203F" w:rsidRPr="004F5791" w14:paraId="164CEF25" w14:textId="77777777" w:rsidTr="005F6E6E">
        <w:tc>
          <w:tcPr>
            <w:tcW w:w="6804" w:type="dxa"/>
          </w:tcPr>
          <w:p w14:paraId="00900EF6" w14:textId="77777777" w:rsidR="009B203F" w:rsidRPr="004F5791" w:rsidRDefault="009B203F" w:rsidP="005F6E6E">
            <w:pPr>
              <w:tabs>
                <w:tab w:val="center" w:pos="968"/>
              </w:tabs>
              <w:jc w:val="right"/>
              <w:rPr>
                <w:rFonts w:cs="B Mitra"/>
                <w:b/>
                <w:bCs/>
                <w:sz w:val="26"/>
                <w:szCs w:val="26"/>
              </w:rPr>
            </w:pPr>
            <w:r w:rsidRPr="004F5791">
              <w:rPr>
                <w:rFonts w:cs="B Mitra" w:hint="cs"/>
                <w:b/>
                <w:bCs/>
                <w:sz w:val="26"/>
                <w:szCs w:val="26"/>
                <w:rtl/>
              </w:rPr>
              <w:lastRenderedPageBreak/>
              <w:t xml:space="preserve">سنجه 3: </w:t>
            </w:r>
            <w:r w:rsidRPr="004F5791">
              <w:rPr>
                <w:rFonts w:cs="B Mitra"/>
                <w:b/>
                <w:bCs/>
                <w:sz w:val="26"/>
                <w:szCs w:val="26"/>
                <w:rtl/>
              </w:rPr>
              <w:t>م</w:t>
            </w:r>
            <w:r w:rsidRPr="004F5791">
              <w:rPr>
                <w:rFonts w:cs="B Mitra" w:hint="cs"/>
                <w:b/>
                <w:bCs/>
                <w:sz w:val="26"/>
                <w:szCs w:val="26"/>
                <w:rtl/>
              </w:rPr>
              <w:t>ی</w:t>
            </w:r>
            <w:r w:rsidRPr="004F5791">
              <w:rPr>
                <w:rFonts w:cs="B Mitra" w:hint="eastAsia"/>
                <w:b/>
                <w:bCs/>
                <w:sz w:val="26"/>
                <w:szCs w:val="26"/>
                <w:rtl/>
              </w:rPr>
              <w:t>زان</w:t>
            </w:r>
            <w:r w:rsidRPr="004F5791">
              <w:rPr>
                <w:rFonts w:cs="B Mitra"/>
                <w:b/>
                <w:bCs/>
                <w:sz w:val="26"/>
                <w:szCs w:val="26"/>
                <w:rtl/>
              </w:rPr>
              <w:t xml:space="preserve"> پاسخ به </w:t>
            </w:r>
            <w:r w:rsidRPr="004F5791">
              <w:rPr>
                <w:rFonts w:cs="B Mitra" w:hint="cs"/>
                <w:b/>
                <w:bCs/>
                <w:sz w:val="26"/>
                <w:szCs w:val="26"/>
                <w:rtl/>
              </w:rPr>
              <w:t xml:space="preserve">شکایت </w:t>
            </w:r>
            <w:r w:rsidRPr="004F5791">
              <w:rPr>
                <w:rFonts w:cs="B Mitra"/>
                <w:b/>
                <w:bCs/>
                <w:sz w:val="26"/>
                <w:szCs w:val="26"/>
                <w:rtl/>
              </w:rPr>
              <w:t>متقاض</w:t>
            </w:r>
            <w:r w:rsidRPr="004F5791">
              <w:rPr>
                <w:rFonts w:cs="B Mitra" w:hint="cs"/>
                <w:b/>
                <w:bCs/>
                <w:sz w:val="26"/>
                <w:szCs w:val="26"/>
                <w:rtl/>
              </w:rPr>
              <w:t>ی</w:t>
            </w:r>
            <w:r w:rsidRPr="004F5791">
              <w:rPr>
                <w:rFonts w:cs="B Mitra" w:hint="eastAsia"/>
                <w:b/>
                <w:bCs/>
                <w:sz w:val="26"/>
                <w:szCs w:val="26"/>
                <w:rtl/>
              </w:rPr>
              <w:t>ان</w:t>
            </w:r>
            <w:r w:rsidRPr="004F5791">
              <w:rPr>
                <w:rFonts w:cs="B Mitra"/>
                <w:b/>
                <w:bCs/>
                <w:sz w:val="26"/>
                <w:szCs w:val="26"/>
                <w:rtl/>
              </w:rPr>
              <w:t xml:space="preserve"> در </w:t>
            </w:r>
            <w:r w:rsidRPr="004F5791">
              <w:rPr>
                <w:rFonts w:cs="B Mitra" w:hint="cs"/>
                <w:b/>
                <w:bCs/>
                <w:sz w:val="26"/>
                <w:szCs w:val="26"/>
                <w:rtl/>
              </w:rPr>
              <w:t>مهلت</w:t>
            </w:r>
            <w:r w:rsidRPr="004F5791">
              <w:rPr>
                <w:rFonts w:cs="B Mitra"/>
                <w:b/>
                <w:bCs/>
                <w:sz w:val="26"/>
                <w:szCs w:val="26"/>
                <w:rtl/>
              </w:rPr>
              <w:t xml:space="preserve"> مقرر</w:t>
            </w:r>
          </w:p>
        </w:tc>
        <w:tc>
          <w:tcPr>
            <w:tcW w:w="2262" w:type="dxa"/>
          </w:tcPr>
          <w:p w14:paraId="319AAF89" w14:textId="77777777" w:rsidR="009B203F" w:rsidRPr="004F5791" w:rsidRDefault="009B203F" w:rsidP="005F6E6E">
            <w:pPr>
              <w:tabs>
                <w:tab w:val="center" w:pos="968"/>
              </w:tabs>
              <w:jc w:val="right"/>
              <w:rPr>
                <w:rFonts w:ascii="B Titr" w:eastAsia="Calibri" w:hAnsi="B Titr" w:cs="B Mitra"/>
                <w:b/>
                <w:bCs/>
                <w:sz w:val="26"/>
                <w:szCs w:val="26"/>
                <w:rtl/>
              </w:rPr>
            </w:pPr>
            <w:r w:rsidRPr="004F5791">
              <w:rPr>
                <w:rFonts w:cs="B Mitra" w:hint="cs"/>
                <w:b/>
                <w:bCs/>
                <w:sz w:val="26"/>
                <w:szCs w:val="26"/>
                <w:rtl/>
              </w:rPr>
              <w:t>وزن از 100: 30</w:t>
            </w:r>
          </w:p>
        </w:tc>
      </w:tr>
      <w:tr w:rsidR="009B203F" w:rsidRPr="004F5791" w14:paraId="5EDBCA67" w14:textId="77777777" w:rsidTr="005F6E6E">
        <w:tc>
          <w:tcPr>
            <w:tcW w:w="9066" w:type="dxa"/>
            <w:gridSpan w:val="2"/>
          </w:tcPr>
          <w:p w14:paraId="207F0B4A" w14:textId="77777777" w:rsidR="009B203F" w:rsidRPr="004F5791" w:rsidRDefault="009B203F" w:rsidP="005F6E6E">
            <w:pPr>
              <w:jc w:val="right"/>
              <w:rPr>
                <w:rFonts w:ascii="B Titr" w:eastAsia="Calibri" w:hAnsi="B Titr" w:cs="B Mitra"/>
                <w:sz w:val="26"/>
                <w:szCs w:val="26"/>
                <w:rtl/>
              </w:rPr>
            </w:pPr>
            <w:r w:rsidRPr="004F5791">
              <w:rPr>
                <w:rFonts w:ascii="B Titr" w:eastAsia="Calibri" w:hAnsi="B Titr" w:cs="B Mitra" w:hint="cs"/>
                <w:sz w:val="26"/>
                <w:szCs w:val="26"/>
                <w:rtl/>
              </w:rPr>
              <w:t>نحوه ارزیابی و فرمول سنجش:</w:t>
            </w:r>
          </w:p>
          <w:p w14:paraId="44E0D17D" w14:textId="77777777" w:rsidR="009B203F" w:rsidRPr="004F5791" w:rsidRDefault="009B203F" w:rsidP="005F6E6E">
            <w:pPr>
              <w:rPr>
                <w:rFonts w:ascii="B Titr" w:eastAsia="Calibri" w:hAnsi="B Titr" w:cs="B Mitra"/>
                <w:sz w:val="26"/>
                <w:szCs w:val="26"/>
                <w:rtl/>
              </w:rPr>
            </w:pPr>
          </w:p>
          <w:p w14:paraId="7FD1820F" w14:textId="77777777" w:rsidR="009B203F" w:rsidRPr="004F5791" w:rsidRDefault="009B203F" w:rsidP="005F6E6E">
            <w:pPr>
              <w:jc w:val="center"/>
              <w:rPr>
                <w:rFonts w:cs="B Mitra"/>
                <w:color w:val="000000" w:themeColor="text1"/>
                <w:sz w:val="26"/>
                <w:szCs w:val="26"/>
                <w:rtl/>
              </w:rPr>
            </w:pPr>
            <m:oMathPara>
              <m:oMath>
                <m:r>
                  <m:rPr>
                    <m:sty m:val="p"/>
                  </m:rPr>
                  <w:rPr>
                    <w:rFonts w:ascii="Cambria Math" w:hAnsi="Cambria Math" w:cs="B Mitra"/>
                    <w:color w:val="000000" w:themeColor="text1"/>
                    <w:sz w:val="26"/>
                    <w:szCs w:val="26"/>
                  </w:rPr>
                  <m:t xml:space="preserve">100-2× </m:t>
                </m:r>
                <m:r>
                  <m:rPr>
                    <m:sty m:val="p"/>
                  </m:rPr>
                  <w:rPr>
                    <w:rFonts w:ascii="Cambria Math" w:hAnsi="Cambria Math" w:cs="B Mitra"/>
                    <w:color w:val="000000" w:themeColor="text1"/>
                    <w:sz w:val="26"/>
                    <w:szCs w:val="26"/>
                    <w:rtl/>
                  </w:rPr>
                  <m:t>دستگاه پاسخگویی زمان میانگین</m:t>
                </m:r>
                <m:r>
                  <m:rPr>
                    <m:sty m:val="p"/>
                  </m:rPr>
                  <w:rPr>
                    <w:rFonts w:ascii="Cambria Math" w:hAnsi="Cambria Math" w:cs="B Mitra"/>
                    <w:color w:val="000000" w:themeColor="text1"/>
                    <w:sz w:val="26"/>
                    <w:szCs w:val="26"/>
                  </w:rPr>
                  <m:t xml:space="preserve">= </m:t>
                </m:r>
                <m:r>
                  <m:rPr>
                    <m:sty m:val="p"/>
                  </m:rPr>
                  <w:rPr>
                    <w:rFonts w:ascii="Cambria Math" w:hAnsi="Cambria Math" w:cs="B Mitra"/>
                    <w:color w:val="000000" w:themeColor="text1"/>
                    <w:sz w:val="26"/>
                    <w:szCs w:val="26"/>
                    <w:rtl/>
                  </w:rPr>
                  <m:t>م</m:t>
                </m:r>
                <m:r>
                  <m:rPr>
                    <m:sty m:val="p"/>
                  </m:rPr>
                  <w:rPr>
                    <w:rFonts w:ascii="Cambria Math" w:hAnsi="Cambria Math" w:cs="B Mitra" w:hint="cs"/>
                    <w:color w:val="000000" w:themeColor="text1"/>
                    <w:sz w:val="26"/>
                    <w:szCs w:val="26"/>
                    <w:rtl/>
                  </w:rPr>
                  <m:t>قرر مهلت در متقاضیان شکایت به پاسخ میزان</m:t>
                </m:r>
                <m:r>
                  <m:rPr>
                    <m:sty m:val="p"/>
                  </m:rPr>
                  <w:rPr>
                    <w:rFonts w:ascii="Cambria Math" w:hAnsi="Cambria Math" w:cs="B Mitra"/>
                    <w:color w:val="000000" w:themeColor="text1"/>
                    <w:sz w:val="26"/>
                    <w:szCs w:val="26"/>
                  </w:rPr>
                  <m:t xml:space="preserve"> </m:t>
                </m:r>
                <m:r>
                  <m:rPr>
                    <m:sty m:val="p"/>
                  </m:rPr>
                  <w:rPr>
                    <w:rFonts w:ascii="Cambria Math" w:hAnsi="Cambria Math" w:cs="B Mitra" w:hint="cs"/>
                    <w:color w:val="000000" w:themeColor="text1"/>
                    <w:sz w:val="26"/>
                    <w:szCs w:val="26"/>
                    <w:rtl/>
                  </w:rPr>
                  <m:t>سنجه</m:t>
                </m:r>
              </m:oMath>
            </m:oMathPara>
          </w:p>
          <w:p w14:paraId="23777349" w14:textId="77777777" w:rsidR="009B203F" w:rsidRPr="004F5791" w:rsidRDefault="009B203F" w:rsidP="005F6E6E">
            <w:pPr>
              <w:rPr>
                <w:rFonts w:ascii="B Titr" w:eastAsia="Calibri" w:hAnsi="B Titr" w:cs="B Mitra"/>
                <w:sz w:val="26"/>
                <w:szCs w:val="26"/>
                <w:rtl/>
              </w:rPr>
            </w:pPr>
          </w:p>
          <w:p w14:paraId="388E787C" w14:textId="77777777" w:rsidR="009B203F" w:rsidRPr="004F5791" w:rsidRDefault="009B203F" w:rsidP="005F6E6E">
            <w:pPr>
              <w:jc w:val="right"/>
              <w:rPr>
                <w:rFonts w:ascii="B Titr" w:eastAsia="Calibri" w:hAnsi="B Titr" w:cs="B Mitra"/>
                <w:sz w:val="26"/>
                <w:szCs w:val="26"/>
                <w:rtl/>
              </w:rPr>
            </w:pPr>
            <w:r w:rsidRPr="004F5791">
              <w:rPr>
                <w:rFonts w:ascii="B Titr" w:eastAsia="Calibri" w:hAnsi="B Titr" w:cs="B Mitra" w:hint="cs"/>
                <w:sz w:val="26"/>
                <w:szCs w:val="26"/>
                <w:rtl/>
              </w:rPr>
              <w:t>که در آن:</w:t>
            </w:r>
          </w:p>
          <w:p w14:paraId="4CB0F308" w14:textId="77777777" w:rsidR="009B203F" w:rsidRPr="004F5791" w:rsidRDefault="00053ED0" w:rsidP="005F6E6E">
            <w:pPr>
              <w:jc w:val="lowKashida"/>
              <w:rPr>
                <w:rFonts w:cs="B Mitra"/>
                <w:color w:val="000000" w:themeColor="text1"/>
                <w:sz w:val="26"/>
                <w:szCs w:val="26"/>
                <w:rtl/>
              </w:rPr>
            </w:pPr>
            <m:oMathPara>
              <m:oMath>
                <m:f>
                  <m:fPr>
                    <m:ctrlPr>
                      <w:rPr>
                        <w:rFonts w:ascii="Cambria Math" w:hAnsi="Cambria Math" w:cs="B Mitra"/>
                        <w:color w:val="000000" w:themeColor="text1"/>
                        <w:sz w:val="26"/>
                        <w:szCs w:val="26"/>
                      </w:rPr>
                    </m:ctrlPr>
                  </m:fPr>
                  <m:num>
                    <m:r>
                      <m:rPr>
                        <m:sty m:val="p"/>
                      </m:rPr>
                      <w:rPr>
                        <w:rFonts w:ascii="Cambria Math" w:hAnsi="Cambria Math" w:cs="B Mitra"/>
                        <w:color w:val="000000" w:themeColor="text1"/>
                        <w:sz w:val="26"/>
                        <w:szCs w:val="26"/>
                        <w:rtl/>
                      </w:rPr>
                      <m:t>دستگاه کارشناس توسط</m:t>
                    </m:r>
                    <m:r>
                      <m:rPr>
                        <m:sty m:val="p"/>
                      </m:rPr>
                      <w:rPr>
                        <w:rFonts w:ascii="Cambria Math" w:hAnsi="Cambria Math" w:cs="B Mitra"/>
                        <w:color w:val="000000" w:themeColor="text1"/>
                        <w:sz w:val="26"/>
                        <w:szCs w:val="26"/>
                      </w:rPr>
                      <m:t xml:space="preserve"> </m:t>
                    </m:r>
                    <m:r>
                      <m:rPr>
                        <m:sty m:val="p"/>
                      </m:rPr>
                      <w:rPr>
                        <w:rFonts w:ascii="Cambria Math" w:hAnsi="Cambria Math" w:cs="B Mitra"/>
                        <w:color w:val="000000" w:themeColor="text1"/>
                        <w:sz w:val="26"/>
                        <w:szCs w:val="26"/>
                        <w:rtl/>
                      </w:rPr>
                      <m:t>مربوطه پاسخ ثبت تا نظر تجدید</m:t>
                    </m:r>
                    <m:r>
                      <m:rPr>
                        <m:sty m:val="p"/>
                      </m:rPr>
                      <w:rPr>
                        <w:rFonts w:ascii="Cambria Math" w:hAnsi="Cambria Math" w:cs="B Mitra"/>
                        <w:color w:val="000000" w:themeColor="text1"/>
                        <w:sz w:val="26"/>
                        <w:szCs w:val="26"/>
                      </w:rPr>
                      <m:t xml:space="preserve"> </m:t>
                    </m:r>
                    <m:r>
                      <m:rPr>
                        <m:sty m:val="p"/>
                      </m:rPr>
                      <w:rPr>
                        <w:rFonts w:ascii="Cambria Math" w:hAnsi="Cambria Math" w:cs="B Mitra"/>
                        <w:color w:val="000000" w:themeColor="text1"/>
                        <w:sz w:val="26"/>
                        <w:szCs w:val="26"/>
                        <w:rtl/>
                      </w:rPr>
                      <m:t>درخواست</m:t>
                    </m:r>
                    <m:r>
                      <m:rPr>
                        <m:sty m:val="p"/>
                      </m:rPr>
                      <w:rPr>
                        <w:rFonts w:ascii="Cambria Math" w:hAnsi="Cambria Math" w:cs="B Mitra"/>
                        <w:color w:val="000000" w:themeColor="text1"/>
                        <w:sz w:val="26"/>
                        <w:szCs w:val="26"/>
                      </w:rPr>
                      <m:t xml:space="preserve"> </m:t>
                    </m:r>
                    <m:r>
                      <m:rPr>
                        <m:sty m:val="p"/>
                      </m:rPr>
                      <w:rPr>
                        <w:rFonts w:ascii="Cambria Math" w:hAnsi="Cambria Math" w:cs="B Mitra"/>
                        <w:color w:val="000000" w:themeColor="text1"/>
                        <w:sz w:val="26"/>
                        <w:szCs w:val="26"/>
                        <w:rtl/>
                      </w:rPr>
                      <m:t>یا شکایت ثبت بین زمان مجموع</m:t>
                    </m:r>
                  </m:num>
                  <m:den>
                    <m:r>
                      <m:rPr>
                        <m:sty m:val="p"/>
                      </m:rPr>
                      <w:rPr>
                        <w:rFonts w:ascii="Cambria Math" w:hAnsi="Cambria Math" w:cs="B Mitra"/>
                        <w:color w:val="000000" w:themeColor="text1"/>
                        <w:sz w:val="26"/>
                        <w:szCs w:val="26"/>
                        <w:rtl/>
                      </w:rPr>
                      <m:t>دستگاه برای شده ثبت نظر تجدید درخواستهای و شکایات تعداد مجموع</m:t>
                    </m:r>
                  </m:den>
                </m:f>
                <m:r>
                  <m:rPr>
                    <m:sty m:val="p"/>
                  </m:rPr>
                  <w:rPr>
                    <w:rFonts w:ascii="Cambria Math" w:hAnsi="Cambria Math" w:cs="B Mitra"/>
                    <w:color w:val="000000" w:themeColor="text1"/>
                    <w:sz w:val="26"/>
                    <w:szCs w:val="26"/>
                  </w:rPr>
                  <m:t xml:space="preserve">= </m:t>
                </m:r>
                <m:r>
                  <m:rPr>
                    <m:sty m:val="p"/>
                  </m:rPr>
                  <w:rPr>
                    <w:rFonts w:ascii="Cambria Math" w:hAnsi="Cambria Math" w:cs="B Mitra"/>
                    <w:color w:val="000000" w:themeColor="text1"/>
                    <w:sz w:val="26"/>
                    <w:szCs w:val="26"/>
                    <w:rtl/>
                  </w:rPr>
                  <m:t>دستگاه پاسخگویی زمان میانگین</m:t>
                </m:r>
              </m:oMath>
            </m:oMathPara>
          </w:p>
          <w:p w14:paraId="3B684669" w14:textId="77777777" w:rsidR="009B203F" w:rsidRPr="004F5791" w:rsidRDefault="009B203F" w:rsidP="005F6E6E">
            <w:pPr>
              <w:jc w:val="lowKashida"/>
              <w:rPr>
                <w:rFonts w:cs="B Mitra"/>
                <w:color w:val="000000" w:themeColor="text1"/>
                <w:sz w:val="26"/>
                <w:szCs w:val="26"/>
                <w:rtl/>
              </w:rPr>
            </w:pPr>
          </w:p>
          <w:p w14:paraId="2A61EF15" w14:textId="77777777" w:rsidR="009B203F" w:rsidRPr="004F5791" w:rsidRDefault="009B203F" w:rsidP="005F6E6E">
            <w:pPr>
              <w:jc w:val="right"/>
              <w:rPr>
                <w:rFonts w:cs="B Mitra"/>
                <w:color w:val="000000" w:themeColor="text1"/>
                <w:sz w:val="26"/>
                <w:szCs w:val="26"/>
              </w:rPr>
            </w:pPr>
            <w:r w:rsidRPr="004F5791">
              <w:rPr>
                <w:rFonts w:cs="B Mitra" w:hint="cs"/>
                <w:color w:val="000000" w:themeColor="text1"/>
                <w:sz w:val="26"/>
                <w:szCs w:val="26"/>
                <w:rtl/>
              </w:rPr>
              <w:t>ملاحظات:</w:t>
            </w:r>
          </w:p>
          <w:p w14:paraId="0A1DB04E" w14:textId="042A2C2F" w:rsidR="009B203F" w:rsidRPr="004F5791" w:rsidRDefault="009B203F" w:rsidP="005F6E6E">
            <w:pPr>
              <w:pStyle w:val="ListParagraph"/>
              <w:numPr>
                <w:ilvl w:val="0"/>
                <w:numId w:val="3"/>
              </w:numPr>
              <w:jc w:val="lowKashida"/>
              <w:rPr>
                <w:rFonts w:cs="B Mitra"/>
                <w:color w:val="000000" w:themeColor="text1"/>
                <w:sz w:val="26"/>
                <w:szCs w:val="26"/>
              </w:rPr>
            </w:pPr>
            <w:r w:rsidRPr="004F5791">
              <w:rPr>
                <w:rFonts w:cs="B Mitra" w:hint="cs"/>
                <w:color w:val="000000" w:themeColor="text1"/>
                <w:sz w:val="26"/>
                <w:szCs w:val="26"/>
                <w:rtl/>
              </w:rPr>
              <w:t>طبق فرمول فعلی برای دستگاه‌هایی که میانگین زمان پاسخگویی بیشتر از 50 روز داشته باشند امتیاز صفر در نظر گرفته شده است و</w:t>
            </w:r>
            <w:r>
              <w:rPr>
                <w:rFonts w:cs="B Mitra" w:hint="cs"/>
                <w:color w:val="000000" w:themeColor="text1"/>
                <w:sz w:val="26"/>
                <w:szCs w:val="26"/>
                <w:rtl/>
              </w:rPr>
              <w:t xml:space="preserve"> </w:t>
            </w:r>
            <w:r w:rsidRPr="004F5791">
              <w:rPr>
                <w:rFonts w:cs="B Mitra" w:hint="cs"/>
                <w:color w:val="000000" w:themeColor="text1"/>
                <w:sz w:val="26"/>
                <w:szCs w:val="26"/>
                <w:rtl/>
              </w:rPr>
              <w:t xml:space="preserve">همچنین برای دستگاه‌هایی که میانگین زمان پاسخگویی کمتر از یک روز داشته باشند امتیاز 100 </w:t>
            </w:r>
            <w:r w:rsidR="007D2697">
              <w:rPr>
                <w:rFonts w:cs="B Mitra" w:hint="cs"/>
                <w:color w:val="000000" w:themeColor="text1"/>
                <w:sz w:val="26"/>
                <w:szCs w:val="26"/>
                <w:rtl/>
              </w:rPr>
              <w:t xml:space="preserve">درصد </w:t>
            </w:r>
            <w:r w:rsidRPr="004F5791">
              <w:rPr>
                <w:rFonts w:cs="B Mitra" w:hint="cs"/>
                <w:color w:val="000000" w:themeColor="text1"/>
                <w:sz w:val="26"/>
                <w:szCs w:val="26"/>
                <w:rtl/>
              </w:rPr>
              <w:t>در نظر گرفته شده‌ است. بسته به نظر مدیریت این حدود بالا و پایین و در نتیجه فرمول محاسبه امتیاز قابل تغییر است.</w:t>
            </w:r>
          </w:p>
          <w:p w14:paraId="3001523D" w14:textId="77777777" w:rsidR="009B203F" w:rsidRPr="004F5791" w:rsidRDefault="009B203F" w:rsidP="005F6E6E">
            <w:pPr>
              <w:pStyle w:val="ListParagraph"/>
              <w:numPr>
                <w:ilvl w:val="0"/>
                <w:numId w:val="3"/>
              </w:numPr>
              <w:jc w:val="lowKashida"/>
              <w:rPr>
                <w:rFonts w:cs="B Mitra"/>
                <w:color w:val="000000" w:themeColor="text1"/>
                <w:sz w:val="26"/>
                <w:szCs w:val="26"/>
                <w:rtl/>
              </w:rPr>
            </w:pPr>
            <w:r w:rsidRPr="004F5791">
              <w:rPr>
                <w:rFonts w:cs="B Mitra" w:hint="cs"/>
                <w:color w:val="000000" w:themeColor="text1"/>
                <w:sz w:val="26"/>
                <w:szCs w:val="26"/>
                <w:rtl/>
              </w:rPr>
              <w:t>امتیاز ارائه شده در صورتی قابل اندازه‌گیری است که وب سایت شکایات بتواند «زمان بین ثبت شکایات یا درخواست تجدید نظر تا ثبت پاسخ مربوطه توسط کارشناس دستگاه» را در اختیار ما قرار دهد.</w:t>
            </w:r>
          </w:p>
          <w:p w14:paraId="3DBCC6F3" w14:textId="794187E9" w:rsidR="009B203F" w:rsidRPr="004F5791" w:rsidRDefault="009B203F" w:rsidP="005F6E6E">
            <w:pPr>
              <w:pStyle w:val="ListParagraph"/>
              <w:numPr>
                <w:ilvl w:val="0"/>
                <w:numId w:val="3"/>
              </w:numPr>
              <w:jc w:val="lowKashida"/>
              <w:rPr>
                <w:rFonts w:cs="B Mitra"/>
                <w:color w:val="000000" w:themeColor="text1"/>
                <w:sz w:val="26"/>
                <w:szCs w:val="26"/>
                <w:rtl/>
              </w:rPr>
            </w:pPr>
            <w:r w:rsidRPr="004F5791">
              <w:rPr>
                <w:rFonts w:cs="B Mitra" w:hint="cs"/>
                <w:color w:val="000000" w:themeColor="text1"/>
                <w:sz w:val="26"/>
                <w:szCs w:val="26"/>
                <w:rtl/>
              </w:rPr>
              <w:t xml:space="preserve">اگر شکایتی برای دستگاه ثبت نشده باشد امتیاز دستگاه 100 </w:t>
            </w:r>
            <w:r w:rsidR="007D2697">
              <w:rPr>
                <w:rFonts w:cs="B Mitra" w:hint="cs"/>
                <w:color w:val="000000" w:themeColor="text1"/>
                <w:sz w:val="26"/>
                <w:szCs w:val="26"/>
                <w:rtl/>
              </w:rPr>
              <w:t xml:space="preserve">درصد </w:t>
            </w:r>
            <w:r w:rsidRPr="004F5791">
              <w:rPr>
                <w:rFonts w:cs="B Mitra" w:hint="cs"/>
                <w:color w:val="000000" w:themeColor="text1"/>
                <w:sz w:val="26"/>
                <w:szCs w:val="26"/>
                <w:rtl/>
              </w:rPr>
              <w:t>لحاظ خواهدشد.</w:t>
            </w:r>
          </w:p>
          <w:p w14:paraId="0E293B7C" w14:textId="77777777" w:rsidR="009B203F" w:rsidRPr="004F5791" w:rsidRDefault="009B203F" w:rsidP="005F6E6E">
            <w:pPr>
              <w:rPr>
                <w:rFonts w:ascii="B Titr" w:eastAsia="Calibri" w:hAnsi="B Titr" w:cs="B Mitra"/>
                <w:sz w:val="26"/>
                <w:szCs w:val="26"/>
                <w:rtl/>
              </w:rPr>
            </w:pPr>
          </w:p>
        </w:tc>
      </w:tr>
      <w:tr w:rsidR="009B203F" w:rsidRPr="004F5791" w14:paraId="22697451" w14:textId="77777777" w:rsidTr="005F6E6E">
        <w:tc>
          <w:tcPr>
            <w:tcW w:w="9066" w:type="dxa"/>
            <w:gridSpan w:val="2"/>
          </w:tcPr>
          <w:p w14:paraId="30F0C0C3" w14:textId="77777777" w:rsidR="009B203F" w:rsidRPr="004F5791" w:rsidRDefault="009B203F" w:rsidP="005F6E6E">
            <w:pPr>
              <w:jc w:val="right"/>
              <w:rPr>
                <w:rFonts w:cs="B Mitra"/>
                <w:color w:val="000000" w:themeColor="text1"/>
                <w:sz w:val="26"/>
                <w:szCs w:val="26"/>
                <w:rtl/>
              </w:rPr>
            </w:pPr>
            <w:r>
              <w:rPr>
                <w:rFonts w:ascii="B Titr" w:eastAsia="Calibri" w:hAnsi="B Titr" w:cs="B Mitra" w:hint="cs"/>
                <w:sz w:val="26"/>
                <w:szCs w:val="26"/>
                <w:rtl/>
              </w:rPr>
              <w:t xml:space="preserve">مستند قانونی شاخص: </w:t>
            </w:r>
            <w:r w:rsidRPr="004F5791">
              <w:rPr>
                <w:rFonts w:cs="B Mitra" w:hint="cs"/>
                <w:color w:val="000000" w:themeColor="text1"/>
                <w:sz w:val="26"/>
                <w:szCs w:val="26"/>
                <w:rtl/>
              </w:rPr>
              <w:t>ماده (7) قانون</w:t>
            </w:r>
            <w:r>
              <w:rPr>
                <w:rFonts w:cs="B Mitra" w:hint="cs"/>
                <w:color w:val="000000" w:themeColor="text1"/>
                <w:sz w:val="26"/>
                <w:szCs w:val="26"/>
                <w:rtl/>
              </w:rPr>
              <w:t xml:space="preserve"> </w:t>
            </w:r>
            <w:r w:rsidRPr="004F5791">
              <w:rPr>
                <w:rFonts w:cs="B Mitra" w:hint="cs"/>
                <w:color w:val="000000" w:themeColor="text1"/>
                <w:sz w:val="26"/>
                <w:szCs w:val="26"/>
                <w:rtl/>
              </w:rPr>
              <w:t>اصلاح</w:t>
            </w:r>
            <w:r>
              <w:rPr>
                <w:rFonts w:cs="B Mitra" w:hint="cs"/>
                <w:color w:val="000000" w:themeColor="text1"/>
                <w:sz w:val="26"/>
                <w:szCs w:val="26"/>
                <w:rtl/>
              </w:rPr>
              <w:t xml:space="preserve"> </w:t>
            </w:r>
            <w:r w:rsidRPr="004F5791">
              <w:rPr>
                <w:rFonts w:cs="B Mitra" w:hint="cs"/>
                <w:color w:val="000000" w:themeColor="text1"/>
                <w:sz w:val="26"/>
                <w:szCs w:val="26"/>
                <w:rtl/>
              </w:rPr>
              <w:t>مواد</w:t>
            </w:r>
            <w:r w:rsidRPr="004F5791">
              <w:rPr>
                <w:rFonts w:cs="B Mitra"/>
                <w:color w:val="000000" w:themeColor="text1"/>
                <w:sz w:val="26"/>
                <w:szCs w:val="26"/>
                <w:rtl/>
              </w:rPr>
              <w:t xml:space="preserve"> (۱)</w:t>
            </w:r>
            <w:r w:rsidRPr="004F5791">
              <w:rPr>
                <w:rFonts w:cs="B Mitra" w:hint="cs"/>
                <w:color w:val="000000" w:themeColor="text1"/>
                <w:sz w:val="26"/>
                <w:szCs w:val="26"/>
                <w:rtl/>
              </w:rPr>
              <w:t xml:space="preserve"> و</w:t>
            </w:r>
            <w:r w:rsidRPr="004F5791">
              <w:rPr>
                <w:rFonts w:cs="B Mitra"/>
                <w:color w:val="000000" w:themeColor="text1"/>
                <w:sz w:val="26"/>
                <w:szCs w:val="26"/>
                <w:rtl/>
              </w:rPr>
              <w:t xml:space="preserve"> (۷) </w:t>
            </w:r>
            <w:r w:rsidRPr="004F5791">
              <w:rPr>
                <w:rFonts w:cs="B Mitra" w:hint="cs"/>
                <w:color w:val="000000" w:themeColor="text1"/>
                <w:sz w:val="26"/>
                <w:szCs w:val="26"/>
                <w:rtl/>
              </w:rPr>
              <w:t>قانون</w:t>
            </w:r>
            <w:r>
              <w:rPr>
                <w:rFonts w:cs="B Mitra" w:hint="cs"/>
                <w:color w:val="000000" w:themeColor="text1"/>
                <w:sz w:val="26"/>
                <w:szCs w:val="26"/>
                <w:rtl/>
              </w:rPr>
              <w:t xml:space="preserve"> </w:t>
            </w:r>
            <w:r w:rsidRPr="004F5791">
              <w:rPr>
                <w:rFonts w:cs="B Mitra" w:hint="cs"/>
                <w:color w:val="000000" w:themeColor="text1"/>
                <w:sz w:val="26"/>
                <w:szCs w:val="26"/>
                <w:rtl/>
              </w:rPr>
              <w:t>اجرای</w:t>
            </w:r>
            <w:r>
              <w:rPr>
                <w:rFonts w:cs="B Mitra" w:hint="cs"/>
                <w:color w:val="000000" w:themeColor="text1"/>
                <w:sz w:val="26"/>
                <w:szCs w:val="26"/>
                <w:rtl/>
              </w:rPr>
              <w:t xml:space="preserve"> </w:t>
            </w:r>
            <w:r w:rsidRPr="004F5791">
              <w:rPr>
                <w:rFonts w:cs="B Mitra" w:hint="cs"/>
                <w:color w:val="000000" w:themeColor="text1"/>
                <w:sz w:val="26"/>
                <w:szCs w:val="26"/>
                <w:rtl/>
              </w:rPr>
              <w:t>سیاستهای</w:t>
            </w:r>
            <w:r>
              <w:rPr>
                <w:rFonts w:cs="B Mitra" w:hint="cs"/>
                <w:color w:val="000000" w:themeColor="text1"/>
                <w:sz w:val="26"/>
                <w:szCs w:val="26"/>
                <w:rtl/>
              </w:rPr>
              <w:t xml:space="preserve"> </w:t>
            </w:r>
            <w:r w:rsidRPr="004F5791">
              <w:rPr>
                <w:rFonts w:cs="B Mitra" w:hint="cs"/>
                <w:color w:val="000000" w:themeColor="text1"/>
                <w:sz w:val="26"/>
                <w:szCs w:val="26"/>
                <w:rtl/>
              </w:rPr>
              <w:t>کلی</w:t>
            </w:r>
            <w:r>
              <w:rPr>
                <w:rFonts w:cs="B Mitra" w:hint="cs"/>
                <w:color w:val="000000" w:themeColor="text1"/>
                <w:sz w:val="26"/>
                <w:szCs w:val="26"/>
                <w:rtl/>
              </w:rPr>
              <w:t xml:space="preserve"> </w:t>
            </w:r>
            <w:r w:rsidRPr="004F5791">
              <w:rPr>
                <w:rFonts w:cs="B Mitra" w:hint="cs"/>
                <w:color w:val="000000" w:themeColor="text1"/>
                <w:sz w:val="26"/>
                <w:szCs w:val="26"/>
                <w:rtl/>
              </w:rPr>
              <w:t>اصل</w:t>
            </w:r>
            <w:r>
              <w:rPr>
                <w:rFonts w:cs="B Mitra" w:hint="cs"/>
                <w:color w:val="000000" w:themeColor="text1"/>
                <w:sz w:val="26"/>
                <w:szCs w:val="26"/>
                <w:rtl/>
              </w:rPr>
              <w:t xml:space="preserve"> </w:t>
            </w:r>
            <w:r w:rsidRPr="004F5791">
              <w:rPr>
                <w:rFonts w:cs="B Mitra" w:hint="cs"/>
                <w:color w:val="000000" w:themeColor="text1"/>
                <w:sz w:val="26"/>
                <w:szCs w:val="26"/>
                <w:rtl/>
              </w:rPr>
              <w:t>چهل</w:t>
            </w:r>
            <w:r>
              <w:rPr>
                <w:rFonts w:cs="B Mitra" w:hint="cs"/>
                <w:color w:val="000000" w:themeColor="text1"/>
                <w:sz w:val="26"/>
                <w:szCs w:val="26"/>
                <w:rtl/>
              </w:rPr>
              <w:t xml:space="preserve"> </w:t>
            </w:r>
            <w:r w:rsidRPr="004F5791">
              <w:rPr>
                <w:rFonts w:cs="B Mitra" w:hint="cs"/>
                <w:color w:val="000000" w:themeColor="text1"/>
                <w:sz w:val="26"/>
                <w:szCs w:val="26"/>
                <w:rtl/>
              </w:rPr>
              <w:t>و</w:t>
            </w:r>
            <w:r>
              <w:rPr>
                <w:rFonts w:cs="B Mitra" w:hint="cs"/>
                <w:color w:val="000000" w:themeColor="text1"/>
                <w:sz w:val="26"/>
                <w:szCs w:val="26"/>
                <w:rtl/>
              </w:rPr>
              <w:t xml:space="preserve"> </w:t>
            </w:r>
            <w:r w:rsidRPr="004F5791">
              <w:rPr>
                <w:rFonts w:cs="B Mitra" w:hint="cs"/>
                <w:color w:val="000000" w:themeColor="text1"/>
                <w:sz w:val="26"/>
                <w:szCs w:val="26"/>
                <w:rtl/>
              </w:rPr>
              <w:t>چهارم</w:t>
            </w:r>
            <w:r w:rsidRPr="004F5791">
              <w:rPr>
                <w:rFonts w:cs="B Mitra"/>
                <w:color w:val="000000" w:themeColor="text1"/>
                <w:sz w:val="26"/>
                <w:szCs w:val="26"/>
                <w:rtl/>
              </w:rPr>
              <w:t xml:space="preserve"> (۴۴) </w:t>
            </w:r>
            <w:r w:rsidRPr="004F5791">
              <w:rPr>
                <w:rFonts w:cs="B Mitra" w:hint="cs"/>
                <w:color w:val="000000" w:themeColor="text1"/>
                <w:sz w:val="26"/>
                <w:szCs w:val="26"/>
                <w:rtl/>
              </w:rPr>
              <w:t>قانون</w:t>
            </w:r>
            <w:r>
              <w:rPr>
                <w:rFonts w:cs="B Mitra" w:hint="cs"/>
                <w:color w:val="000000" w:themeColor="text1"/>
                <w:sz w:val="26"/>
                <w:szCs w:val="26"/>
                <w:rtl/>
              </w:rPr>
              <w:t xml:space="preserve"> </w:t>
            </w:r>
            <w:r w:rsidRPr="004F5791">
              <w:rPr>
                <w:rFonts w:cs="B Mitra" w:hint="cs"/>
                <w:color w:val="000000" w:themeColor="text1"/>
                <w:sz w:val="26"/>
                <w:szCs w:val="26"/>
                <w:rtl/>
              </w:rPr>
              <w:t>اساسی ابلاغی بهمن 1399)-  ماده 7 مکرر قانون تسهیل صدور مجوزهای کسب و کار (ابلاغی اردیبهشت1401)</w:t>
            </w:r>
          </w:p>
          <w:p w14:paraId="1F1FCF89" w14:textId="77777777" w:rsidR="009B203F" w:rsidRPr="004F5791" w:rsidRDefault="009B203F" w:rsidP="005F6E6E">
            <w:pPr>
              <w:rPr>
                <w:rFonts w:ascii="B Titr" w:eastAsia="Calibri" w:hAnsi="B Titr" w:cs="B Mitra"/>
                <w:sz w:val="26"/>
                <w:szCs w:val="26"/>
                <w:rtl/>
              </w:rPr>
            </w:pPr>
          </w:p>
        </w:tc>
      </w:tr>
      <w:tr w:rsidR="009B203F" w:rsidRPr="004F5791" w14:paraId="3D6FFB41" w14:textId="77777777" w:rsidTr="005F6E6E">
        <w:tc>
          <w:tcPr>
            <w:tcW w:w="9066" w:type="dxa"/>
            <w:gridSpan w:val="2"/>
          </w:tcPr>
          <w:p w14:paraId="42A00E15" w14:textId="77777777" w:rsidR="009B203F" w:rsidRPr="004F5791" w:rsidRDefault="009B203F" w:rsidP="005F6E6E">
            <w:pPr>
              <w:bidi/>
              <w:rPr>
                <w:rFonts w:cs="B Mitra"/>
                <w:b/>
                <w:bCs/>
                <w:sz w:val="26"/>
                <w:szCs w:val="26"/>
                <w:rtl/>
              </w:rPr>
            </w:pPr>
            <w:r w:rsidRPr="004F5791">
              <w:rPr>
                <w:rFonts w:cs="B Mitra" w:hint="cs"/>
                <w:sz w:val="26"/>
                <w:szCs w:val="26"/>
                <w:rtl/>
              </w:rPr>
              <w:t xml:space="preserve">مستندات قابل قبول (قابل ارائه از سوی دستگاه): </w:t>
            </w:r>
          </w:p>
          <w:p w14:paraId="1149207C" w14:textId="77777777" w:rsidR="009B203F" w:rsidRPr="00BA110C" w:rsidRDefault="009B203F" w:rsidP="005F6E6E">
            <w:pPr>
              <w:jc w:val="right"/>
              <w:rPr>
                <w:rFonts w:eastAsia="Calibri" w:cs="B Mitra"/>
                <w:sz w:val="26"/>
                <w:szCs w:val="26"/>
                <w:rtl/>
              </w:rPr>
            </w:pPr>
            <w:r w:rsidRPr="004F5791">
              <w:rPr>
                <w:rFonts w:cs="B Mitra" w:hint="cs"/>
                <w:sz w:val="26"/>
                <w:szCs w:val="26"/>
                <w:rtl/>
              </w:rPr>
              <w:t>- نیازی به بارگذاری مستند ن</w:t>
            </w:r>
            <w:r>
              <w:rPr>
                <w:rFonts w:cs="B Mitra" w:hint="cs"/>
                <w:sz w:val="26"/>
                <w:szCs w:val="26"/>
                <w:rtl/>
              </w:rPr>
              <w:t>دارد</w:t>
            </w:r>
          </w:p>
        </w:tc>
      </w:tr>
      <w:tr w:rsidR="009B203F" w:rsidRPr="004F5791" w14:paraId="7C1A74BF" w14:textId="77777777" w:rsidTr="005F6E6E">
        <w:tc>
          <w:tcPr>
            <w:tcW w:w="9066" w:type="dxa"/>
            <w:gridSpan w:val="2"/>
          </w:tcPr>
          <w:p w14:paraId="0C06CE06" w14:textId="77777777" w:rsidR="009B203F" w:rsidRPr="004F5791" w:rsidRDefault="009B203F" w:rsidP="005F6E6E">
            <w:pPr>
              <w:jc w:val="right"/>
              <w:rPr>
                <w:rFonts w:eastAsia="Calibri" w:cs="B Mitra"/>
                <w:sz w:val="26"/>
                <w:szCs w:val="26"/>
                <w:rtl/>
                <w:lang w:bidi="fa-IR"/>
              </w:rPr>
            </w:pPr>
            <w:r w:rsidRPr="004F5791">
              <w:rPr>
                <w:rFonts w:eastAsia="Calibri" w:cs="B Mitra" w:hint="cs"/>
                <w:sz w:val="26"/>
                <w:szCs w:val="26"/>
                <w:rtl/>
                <w:lang w:bidi="fa-IR"/>
              </w:rPr>
              <w:t>نهاد ارزیابی کننده: مرکز</w:t>
            </w:r>
            <w:r>
              <w:rPr>
                <w:rFonts w:eastAsia="Calibri" w:cs="B Mitra" w:hint="cs"/>
                <w:sz w:val="26"/>
                <w:szCs w:val="26"/>
                <w:rtl/>
                <w:lang w:bidi="fa-IR"/>
              </w:rPr>
              <w:t xml:space="preserve"> ملی</w:t>
            </w:r>
            <w:r w:rsidRPr="004F5791">
              <w:rPr>
                <w:rFonts w:eastAsia="Calibri" w:cs="B Mitra" w:hint="cs"/>
                <w:sz w:val="26"/>
                <w:szCs w:val="26"/>
                <w:rtl/>
                <w:lang w:bidi="fa-IR"/>
              </w:rPr>
              <w:t xml:space="preserve"> پایش فضای کسب و کار وزارت امور اقتصادی و دارایی</w:t>
            </w:r>
          </w:p>
        </w:tc>
      </w:tr>
    </w:tbl>
    <w:p w14:paraId="1DFDC8E9" w14:textId="77777777" w:rsidR="009B203F" w:rsidRDefault="009B203F" w:rsidP="009B203F">
      <w:pPr>
        <w:bidi/>
        <w:rPr>
          <w:rFonts w:cs="Sakkal Majalla"/>
          <w:rtl/>
          <w:lang w:bidi="fa-IR"/>
        </w:rPr>
      </w:pPr>
    </w:p>
    <w:p w14:paraId="2C11607F" w14:textId="77777777" w:rsidR="009B203F" w:rsidRDefault="009B203F" w:rsidP="009B203F">
      <w:pPr>
        <w:bidi/>
        <w:rPr>
          <w:rFonts w:cs="Sakkal Majalla"/>
          <w:rtl/>
          <w:lang w:bidi="fa-IR"/>
        </w:rPr>
      </w:pPr>
    </w:p>
    <w:p w14:paraId="31AFB769" w14:textId="77777777" w:rsidR="009B203F" w:rsidRDefault="009B203F" w:rsidP="009B203F">
      <w:pPr>
        <w:bidi/>
        <w:rPr>
          <w:rFonts w:cs="Sakkal Majalla"/>
          <w:rtl/>
          <w:lang w:bidi="fa-IR"/>
        </w:rPr>
      </w:pPr>
    </w:p>
    <w:tbl>
      <w:tblPr>
        <w:tblStyle w:val="GridTable1Light-Accent51"/>
        <w:bidiVisual/>
        <w:tblW w:w="0" w:type="auto"/>
        <w:jc w:val="center"/>
        <w:tblLook w:val="04A0" w:firstRow="1" w:lastRow="0" w:firstColumn="1" w:lastColumn="0" w:noHBand="0" w:noVBand="1"/>
      </w:tblPr>
      <w:tblGrid>
        <w:gridCol w:w="7032"/>
        <w:gridCol w:w="8"/>
        <w:gridCol w:w="1956"/>
      </w:tblGrid>
      <w:tr w:rsidR="009B203F" w:rsidRPr="004F5791" w14:paraId="662D28E4" w14:textId="77777777" w:rsidTr="005F6E6E">
        <w:trPr>
          <w:cnfStyle w:val="100000000000" w:firstRow="1" w:lastRow="0" w:firstColumn="0" w:lastColumn="0" w:oddVBand="0" w:evenVBand="0" w:oddHBand="0" w:evenHBand="0" w:firstRowFirstColumn="0" w:firstRowLastColumn="0" w:lastRowFirstColumn="0" w:lastRowLastColumn="0"/>
          <w:trHeight w:val="728"/>
          <w:jc w:val="center"/>
        </w:trPr>
        <w:tc>
          <w:tcPr>
            <w:cnfStyle w:val="001000000000" w:firstRow="0" w:lastRow="0" w:firstColumn="1" w:lastColumn="0" w:oddVBand="0" w:evenVBand="0" w:oddHBand="0" w:evenHBand="0" w:firstRowFirstColumn="0" w:firstRowLastColumn="0" w:lastRowFirstColumn="0" w:lastRowLastColumn="0"/>
            <w:tcW w:w="7032" w:type="dxa"/>
            <w:tcBorders>
              <w:top w:val="double" w:sz="4" w:space="0" w:color="auto"/>
              <w:left w:val="double" w:sz="4" w:space="0" w:color="auto"/>
              <w:bottom w:val="single" w:sz="4" w:space="0" w:color="auto"/>
              <w:right w:val="single" w:sz="4" w:space="0" w:color="auto"/>
            </w:tcBorders>
            <w:shd w:val="clear" w:color="auto" w:fill="E2EFD9" w:themeFill="accent6" w:themeFillTint="33"/>
            <w:vAlign w:val="center"/>
          </w:tcPr>
          <w:p w14:paraId="3D1C17BA" w14:textId="77777777" w:rsidR="009B203F" w:rsidRPr="004F5791" w:rsidRDefault="009B203F" w:rsidP="005F6E6E">
            <w:pPr>
              <w:bidi/>
              <w:rPr>
                <w:rFonts w:cs="B Mitra"/>
                <w:color w:val="00B050"/>
                <w:sz w:val="26"/>
                <w:szCs w:val="26"/>
                <w:rtl/>
                <w:lang w:bidi="fa-IR"/>
              </w:rPr>
            </w:pPr>
            <w:r w:rsidRPr="004F5791">
              <w:rPr>
                <w:rFonts w:cs="B Mitra" w:hint="cs"/>
                <w:color w:val="00B050"/>
                <w:sz w:val="26"/>
                <w:szCs w:val="26"/>
                <w:rtl/>
                <w:lang w:bidi="fa-IR"/>
              </w:rPr>
              <w:lastRenderedPageBreak/>
              <w:t>عنوان شاخص</w:t>
            </w:r>
            <w:r>
              <w:rPr>
                <w:rFonts w:cs="B Mitra" w:hint="cs"/>
                <w:color w:val="00B050"/>
                <w:sz w:val="26"/>
                <w:szCs w:val="26"/>
                <w:rtl/>
                <w:lang w:bidi="fa-IR"/>
              </w:rPr>
              <w:t>5</w:t>
            </w:r>
            <w:r w:rsidRPr="004F5791">
              <w:rPr>
                <w:rFonts w:cs="B Mitra" w:hint="cs"/>
                <w:color w:val="00B050"/>
                <w:sz w:val="26"/>
                <w:szCs w:val="26"/>
                <w:rtl/>
                <w:lang w:bidi="fa-IR"/>
              </w:rPr>
              <w:t>:</w:t>
            </w:r>
            <w:r>
              <w:rPr>
                <w:rFonts w:cs="B Mitra" w:hint="cs"/>
                <w:color w:val="00B050"/>
                <w:sz w:val="26"/>
                <w:szCs w:val="26"/>
                <w:rtl/>
                <w:lang w:bidi="fa-IR"/>
              </w:rPr>
              <w:t xml:space="preserve"> </w:t>
            </w:r>
            <w:r w:rsidRPr="004F5791">
              <w:rPr>
                <w:rFonts w:cs="B Mitra" w:hint="cs"/>
                <w:color w:val="00B050"/>
                <w:sz w:val="26"/>
                <w:szCs w:val="26"/>
                <w:rtl/>
                <w:lang w:bidi="fa-IR"/>
              </w:rPr>
              <w:t>ارائه خدمات دستگاه از طریق پنجره ملی خدمات دولت هوشمند</w:t>
            </w:r>
          </w:p>
        </w:tc>
        <w:tc>
          <w:tcPr>
            <w:tcW w:w="1964" w:type="dxa"/>
            <w:gridSpan w:val="2"/>
            <w:tcBorders>
              <w:top w:val="double" w:sz="4" w:space="0" w:color="auto"/>
              <w:left w:val="single" w:sz="4" w:space="0" w:color="auto"/>
              <w:bottom w:val="single" w:sz="4" w:space="0" w:color="auto"/>
              <w:right w:val="double" w:sz="4" w:space="0" w:color="auto"/>
            </w:tcBorders>
            <w:shd w:val="clear" w:color="auto" w:fill="E2EFD9" w:themeFill="accent6" w:themeFillTint="33"/>
            <w:vAlign w:val="center"/>
          </w:tcPr>
          <w:p w14:paraId="79C71994" w14:textId="77777777" w:rsidR="009B203F" w:rsidRPr="004F5791" w:rsidRDefault="009B203F" w:rsidP="005F6E6E">
            <w:pPr>
              <w:bidi/>
              <w:cnfStyle w:val="100000000000" w:firstRow="1" w:lastRow="0" w:firstColumn="0" w:lastColumn="0" w:oddVBand="0" w:evenVBand="0" w:oddHBand="0" w:evenHBand="0" w:firstRowFirstColumn="0" w:firstRowLastColumn="0" w:lastRowFirstColumn="0" w:lastRowLastColumn="0"/>
              <w:rPr>
                <w:rFonts w:cs="B Mitra"/>
                <w:color w:val="00B050"/>
                <w:sz w:val="26"/>
                <w:szCs w:val="26"/>
                <w:rtl/>
                <w:lang w:bidi="fa-IR"/>
              </w:rPr>
            </w:pPr>
            <w:r w:rsidRPr="004F5791">
              <w:rPr>
                <w:rFonts w:cs="B Mitra" w:hint="cs"/>
                <w:color w:val="00B050"/>
                <w:sz w:val="26"/>
                <w:szCs w:val="26"/>
                <w:rtl/>
                <w:lang w:bidi="fa-IR"/>
              </w:rPr>
              <w:t>تعداد سنجه: 1</w:t>
            </w:r>
          </w:p>
        </w:tc>
      </w:tr>
      <w:tr w:rsidR="009B203F" w:rsidRPr="004F5791" w14:paraId="61222783" w14:textId="77777777" w:rsidTr="005F6E6E">
        <w:trPr>
          <w:trHeight w:val="757"/>
          <w:jc w:val="center"/>
        </w:trPr>
        <w:tc>
          <w:tcPr>
            <w:cnfStyle w:val="001000000000" w:firstRow="0" w:lastRow="0" w:firstColumn="1" w:lastColumn="0" w:oddVBand="0" w:evenVBand="0" w:oddHBand="0" w:evenHBand="0" w:firstRowFirstColumn="0" w:firstRowLastColumn="0" w:lastRowFirstColumn="0" w:lastRowLastColumn="0"/>
            <w:tcW w:w="8996" w:type="dxa"/>
            <w:gridSpan w:val="3"/>
            <w:tcBorders>
              <w:top w:val="single" w:sz="4" w:space="0" w:color="auto"/>
              <w:left w:val="double" w:sz="4" w:space="0" w:color="auto"/>
              <w:bottom w:val="single" w:sz="4" w:space="0" w:color="auto"/>
              <w:right w:val="double" w:sz="4" w:space="0" w:color="auto"/>
            </w:tcBorders>
            <w:vAlign w:val="center"/>
          </w:tcPr>
          <w:p w14:paraId="6D86A2D8" w14:textId="77777777" w:rsidR="009B203F" w:rsidRPr="004F5791" w:rsidRDefault="009B203F" w:rsidP="005F6E6E">
            <w:pPr>
              <w:bidi/>
              <w:jc w:val="lowKashida"/>
              <w:rPr>
                <w:rFonts w:cs="B Mitra"/>
                <w:b w:val="0"/>
                <w:bCs w:val="0"/>
                <w:sz w:val="26"/>
                <w:szCs w:val="26"/>
                <w:rtl/>
              </w:rPr>
            </w:pPr>
            <w:r w:rsidRPr="004F5791">
              <w:rPr>
                <w:rFonts w:cs="B Mitra" w:hint="cs"/>
                <w:b w:val="0"/>
                <w:bCs w:val="0"/>
                <w:sz w:val="26"/>
                <w:szCs w:val="26"/>
                <w:rtl/>
              </w:rPr>
              <w:t>تعریف و هدف شاخص: پنجره واحد خدمات هوشــمند دستگاه به "پنجره ملی خدمات هوشمند دولت " وزارت ارتباطات و فناوری اطلاعات (سازمان فناوری اطلاعات ایران) به گونه اي متصل شود که خدمات اختصاصی از طریق " پنجره ملی خدمات هوشمند دولت" قابل دسترسی باشد.</w:t>
            </w:r>
          </w:p>
        </w:tc>
      </w:tr>
      <w:tr w:rsidR="009B203F" w:rsidRPr="004F5791" w14:paraId="272BCC76" w14:textId="77777777" w:rsidTr="005F6E6E">
        <w:trPr>
          <w:trHeight w:val="818"/>
          <w:jc w:val="center"/>
        </w:trPr>
        <w:tc>
          <w:tcPr>
            <w:cnfStyle w:val="001000000000" w:firstRow="0" w:lastRow="0" w:firstColumn="1" w:lastColumn="0" w:oddVBand="0" w:evenVBand="0" w:oddHBand="0" w:evenHBand="0" w:firstRowFirstColumn="0" w:firstRowLastColumn="0" w:lastRowFirstColumn="0" w:lastRowLastColumn="0"/>
            <w:tcW w:w="7040" w:type="dxa"/>
            <w:gridSpan w:val="2"/>
            <w:tcBorders>
              <w:top w:val="single" w:sz="4" w:space="0" w:color="auto"/>
              <w:left w:val="double" w:sz="4" w:space="0" w:color="auto"/>
              <w:bottom w:val="single" w:sz="4" w:space="0" w:color="auto"/>
              <w:right w:val="single" w:sz="4" w:space="0" w:color="auto"/>
            </w:tcBorders>
            <w:vAlign w:val="center"/>
          </w:tcPr>
          <w:p w14:paraId="7652ADEB" w14:textId="77777777" w:rsidR="009B203F" w:rsidRPr="004F5791" w:rsidRDefault="009B203F" w:rsidP="005F6E6E">
            <w:pPr>
              <w:bidi/>
              <w:rPr>
                <w:rFonts w:cs="B Mitra"/>
                <w:sz w:val="26"/>
                <w:szCs w:val="26"/>
                <w:rtl/>
              </w:rPr>
            </w:pPr>
            <w:r w:rsidRPr="004F5791">
              <w:rPr>
                <w:rFonts w:cs="B Mitra" w:hint="cs"/>
                <w:sz w:val="26"/>
                <w:szCs w:val="26"/>
                <w:rtl/>
              </w:rPr>
              <w:t>سنجه 1: میزان خدمات ارائه شده از طریق پنجره ملی خدمات دولت هوشمند</w:t>
            </w:r>
          </w:p>
        </w:tc>
        <w:tc>
          <w:tcPr>
            <w:tcW w:w="1956" w:type="dxa"/>
            <w:tcBorders>
              <w:top w:val="single" w:sz="4" w:space="0" w:color="auto"/>
              <w:left w:val="single" w:sz="4" w:space="0" w:color="auto"/>
              <w:bottom w:val="single" w:sz="4" w:space="0" w:color="auto"/>
              <w:right w:val="double" w:sz="4" w:space="0" w:color="auto"/>
            </w:tcBorders>
            <w:vAlign w:val="center"/>
          </w:tcPr>
          <w:p w14:paraId="5CE70EB3" w14:textId="77777777" w:rsidR="009B203F" w:rsidRPr="004F5791" w:rsidRDefault="009B203F" w:rsidP="005F6E6E">
            <w:pPr>
              <w:bidi/>
              <w:cnfStyle w:val="000000000000" w:firstRow="0" w:lastRow="0" w:firstColumn="0" w:lastColumn="0" w:oddVBand="0" w:evenVBand="0" w:oddHBand="0" w:evenHBand="0" w:firstRowFirstColumn="0" w:firstRowLastColumn="0" w:lastRowFirstColumn="0" w:lastRowLastColumn="0"/>
              <w:rPr>
                <w:rFonts w:cs="B Mitra"/>
                <w:b/>
                <w:bCs/>
                <w:sz w:val="26"/>
                <w:szCs w:val="26"/>
                <w:rtl/>
              </w:rPr>
            </w:pPr>
            <w:r w:rsidRPr="004F5791">
              <w:rPr>
                <w:rFonts w:cs="B Mitra" w:hint="cs"/>
                <w:b/>
                <w:bCs/>
                <w:sz w:val="26"/>
                <w:szCs w:val="26"/>
                <w:rtl/>
              </w:rPr>
              <w:t>وز</w:t>
            </w:r>
            <w:bookmarkStart w:id="0" w:name="_GoBack"/>
            <w:bookmarkEnd w:id="0"/>
            <w:r w:rsidRPr="004F5791">
              <w:rPr>
                <w:rFonts w:cs="B Mitra" w:hint="cs"/>
                <w:b/>
                <w:bCs/>
                <w:sz w:val="26"/>
                <w:szCs w:val="26"/>
                <w:rtl/>
              </w:rPr>
              <w:t xml:space="preserve">ن از 100: 100 </w:t>
            </w:r>
          </w:p>
        </w:tc>
      </w:tr>
      <w:tr w:rsidR="009B203F" w:rsidRPr="004F5791" w14:paraId="47FFD8A1" w14:textId="77777777" w:rsidTr="005F6E6E">
        <w:trPr>
          <w:trHeight w:val="730"/>
          <w:jc w:val="center"/>
        </w:trPr>
        <w:tc>
          <w:tcPr>
            <w:cnfStyle w:val="001000000000" w:firstRow="0" w:lastRow="0" w:firstColumn="1" w:lastColumn="0" w:oddVBand="0" w:evenVBand="0" w:oddHBand="0" w:evenHBand="0" w:firstRowFirstColumn="0" w:firstRowLastColumn="0" w:lastRowFirstColumn="0" w:lastRowLastColumn="0"/>
            <w:tcW w:w="8996" w:type="dxa"/>
            <w:gridSpan w:val="3"/>
            <w:tcBorders>
              <w:top w:val="single" w:sz="4" w:space="0" w:color="auto"/>
              <w:left w:val="double" w:sz="4" w:space="0" w:color="auto"/>
              <w:bottom w:val="single" w:sz="4" w:space="0" w:color="auto"/>
              <w:right w:val="double" w:sz="4" w:space="0" w:color="auto"/>
            </w:tcBorders>
            <w:vAlign w:val="center"/>
          </w:tcPr>
          <w:p w14:paraId="564F7FC4" w14:textId="77777777" w:rsidR="009B203F" w:rsidRPr="004F5791" w:rsidRDefault="009B203F" w:rsidP="005F6E6E">
            <w:pPr>
              <w:bidi/>
              <w:jc w:val="both"/>
              <w:rPr>
                <w:rFonts w:cs="B Mitra"/>
                <w:b w:val="0"/>
                <w:bCs w:val="0"/>
                <w:sz w:val="26"/>
                <w:szCs w:val="26"/>
                <w:rtl/>
              </w:rPr>
            </w:pPr>
            <w:r w:rsidRPr="004F5791">
              <w:rPr>
                <w:rFonts w:cs="B Mitra" w:hint="cs"/>
                <w:b w:val="0"/>
                <w:bCs w:val="0"/>
                <w:sz w:val="26"/>
                <w:szCs w:val="26"/>
                <w:rtl/>
              </w:rPr>
              <w:t>نحوه ارزیابی و فرمول سنجش:</w:t>
            </w:r>
          </w:p>
          <w:p w14:paraId="42E5652F" w14:textId="77777777" w:rsidR="009B203F" w:rsidRPr="004F5791" w:rsidRDefault="009B203F" w:rsidP="005F6E6E">
            <w:pPr>
              <w:bidi/>
              <w:jc w:val="both"/>
              <w:rPr>
                <w:rFonts w:cs="B Mitra"/>
                <w:b w:val="0"/>
                <w:bCs w:val="0"/>
                <w:sz w:val="26"/>
                <w:szCs w:val="26"/>
              </w:rPr>
            </w:pPr>
            <w:r w:rsidRPr="004F5791">
              <w:rPr>
                <w:rFonts w:cs="B Mitra"/>
                <w:b w:val="0"/>
                <w:bCs w:val="0"/>
                <w:sz w:val="26"/>
                <w:szCs w:val="26"/>
                <w:rtl/>
              </w:rPr>
              <w:t>پنجره واحد خدمات هوشــمند دستگاه به پنجره ملی خدمات هوشمند دولت متصل می باشد و خدمات بصورت الکترونیکی در دسترس است</w:t>
            </w:r>
            <w:r w:rsidRPr="004F5791">
              <w:rPr>
                <w:rFonts w:cs="B Mitra" w:hint="cs"/>
                <w:b w:val="0"/>
                <w:bCs w:val="0"/>
                <w:sz w:val="26"/>
                <w:szCs w:val="26"/>
                <w:rtl/>
              </w:rPr>
              <w:t xml:space="preserve"> (نمره کامل)</w:t>
            </w:r>
          </w:p>
          <w:p w14:paraId="756793E3" w14:textId="77777777" w:rsidR="009B203F" w:rsidRPr="004F5791" w:rsidRDefault="009B203F" w:rsidP="005F6E6E">
            <w:pPr>
              <w:bidi/>
              <w:jc w:val="both"/>
              <w:rPr>
                <w:rFonts w:cs="B Mitra"/>
                <w:b w:val="0"/>
                <w:bCs w:val="0"/>
                <w:sz w:val="26"/>
                <w:szCs w:val="26"/>
              </w:rPr>
            </w:pPr>
            <w:r w:rsidRPr="004F5791">
              <w:rPr>
                <w:rFonts w:cs="B Mitra"/>
                <w:b w:val="0"/>
                <w:bCs w:val="0"/>
                <w:sz w:val="26"/>
                <w:szCs w:val="26"/>
                <w:rtl/>
              </w:rPr>
              <w:t xml:space="preserve">صرفا  اتصال پنجره واحد خدمات هوشــمند دستگاه به پنجره ملی خدمات هوشمند </w:t>
            </w:r>
            <w:r w:rsidRPr="004F5791">
              <w:rPr>
                <w:rFonts w:cs="B Mitra" w:hint="cs"/>
                <w:b w:val="0"/>
                <w:bCs w:val="0"/>
                <w:sz w:val="26"/>
                <w:szCs w:val="26"/>
                <w:rtl/>
              </w:rPr>
              <w:t>(صرفا 75 درصد امتیاز)</w:t>
            </w:r>
          </w:p>
          <w:p w14:paraId="21A1672C" w14:textId="77777777" w:rsidR="009B203F" w:rsidRPr="004F5791" w:rsidRDefault="009B203F" w:rsidP="005F6E6E">
            <w:pPr>
              <w:bidi/>
              <w:jc w:val="both"/>
              <w:rPr>
                <w:rFonts w:cs="B Mitra"/>
                <w:b w:val="0"/>
                <w:bCs w:val="0"/>
                <w:sz w:val="26"/>
                <w:szCs w:val="26"/>
                <w:rtl/>
              </w:rPr>
            </w:pPr>
            <w:r w:rsidRPr="004F5791">
              <w:rPr>
                <w:rFonts w:cs="B Mitra"/>
                <w:b w:val="0"/>
                <w:bCs w:val="0"/>
                <w:sz w:val="26"/>
                <w:szCs w:val="26"/>
                <w:rtl/>
              </w:rPr>
              <w:t>عدم تعریف یا اتصال پنجره واحد دستگاه در پنجره ملی خدمات هوشمند</w:t>
            </w:r>
            <w:r w:rsidRPr="004F5791">
              <w:rPr>
                <w:rFonts w:cs="B Mitra" w:hint="cs"/>
                <w:b w:val="0"/>
                <w:bCs w:val="0"/>
                <w:sz w:val="26"/>
                <w:szCs w:val="26"/>
                <w:rtl/>
              </w:rPr>
              <w:t xml:space="preserve"> (صفر)</w:t>
            </w:r>
          </w:p>
        </w:tc>
      </w:tr>
      <w:tr w:rsidR="009B203F" w:rsidRPr="004F5791" w14:paraId="4FE8D85E" w14:textId="77777777" w:rsidTr="005F6E6E">
        <w:trPr>
          <w:trHeight w:val="730"/>
          <w:jc w:val="center"/>
        </w:trPr>
        <w:tc>
          <w:tcPr>
            <w:cnfStyle w:val="001000000000" w:firstRow="0" w:lastRow="0" w:firstColumn="1" w:lastColumn="0" w:oddVBand="0" w:evenVBand="0" w:oddHBand="0" w:evenHBand="0" w:firstRowFirstColumn="0" w:firstRowLastColumn="0" w:lastRowFirstColumn="0" w:lastRowLastColumn="0"/>
            <w:tcW w:w="8996" w:type="dxa"/>
            <w:gridSpan w:val="3"/>
            <w:tcBorders>
              <w:top w:val="single" w:sz="4" w:space="0" w:color="auto"/>
              <w:left w:val="double" w:sz="4" w:space="0" w:color="auto"/>
              <w:bottom w:val="single" w:sz="4" w:space="0" w:color="auto"/>
              <w:right w:val="double" w:sz="4" w:space="0" w:color="auto"/>
            </w:tcBorders>
            <w:vAlign w:val="center"/>
          </w:tcPr>
          <w:p w14:paraId="3D266391" w14:textId="77777777" w:rsidR="009B203F" w:rsidRPr="004F5791" w:rsidRDefault="009B203F" w:rsidP="005F6E6E">
            <w:pPr>
              <w:bidi/>
              <w:rPr>
                <w:rFonts w:cs="B Mitra"/>
                <w:b w:val="0"/>
                <w:bCs w:val="0"/>
                <w:sz w:val="26"/>
                <w:szCs w:val="26"/>
                <w:rtl/>
              </w:rPr>
            </w:pPr>
            <w:r w:rsidRPr="004F5791">
              <w:rPr>
                <w:rFonts w:cs="B Mitra" w:hint="cs"/>
                <w:b w:val="0"/>
                <w:bCs w:val="0"/>
                <w:sz w:val="26"/>
                <w:szCs w:val="26"/>
                <w:rtl/>
              </w:rPr>
              <w:t xml:space="preserve">مستندات قابل قبول (قابل ارائه از سوی دستگاه): </w:t>
            </w:r>
          </w:p>
          <w:p w14:paraId="04C68BAB" w14:textId="77777777" w:rsidR="009B203F" w:rsidRPr="004F5791" w:rsidRDefault="009B203F" w:rsidP="005F6E6E">
            <w:pPr>
              <w:bidi/>
              <w:rPr>
                <w:rFonts w:cs="B Mitra"/>
                <w:b w:val="0"/>
                <w:bCs w:val="0"/>
                <w:sz w:val="26"/>
                <w:szCs w:val="26"/>
                <w:rtl/>
              </w:rPr>
            </w:pPr>
            <w:r w:rsidRPr="004F5791">
              <w:rPr>
                <w:rFonts w:cs="B Mitra" w:hint="cs"/>
                <w:b w:val="0"/>
                <w:bCs w:val="0"/>
                <w:sz w:val="26"/>
                <w:szCs w:val="26"/>
                <w:rtl/>
              </w:rPr>
              <w:t>- نیازی به بارگذاری مستند ن</w:t>
            </w:r>
            <w:r>
              <w:rPr>
                <w:rFonts w:cs="B Mitra" w:hint="cs"/>
                <w:b w:val="0"/>
                <w:bCs w:val="0"/>
                <w:sz w:val="26"/>
                <w:szCs w:val="26"/>
                <w:rtl/>
              </w:rPr>
              <w:t>دارد</w:t>
            </w:r>
          </w:p>
        </w:tc>
      </w:tr>
      <w:tr w:rsidR="009B203F" w:rsidRPr="004F5791" w14:paraId="3F71B596" w14:textId="77777777" w:rsidTr="005F6E6E">
        <w:trPr>
          <w:trHeight w:val="485"/>
          <w:jc w:val="center"/>
        </w:trPr>
        <w:tc>
          <w:tcPr>
            <w:cnfStyle w:val="001000000000" w:firstRow="0" w:lastRow="0" w:firstColumn="1" w:lastColumn="0" w:oddVBand="0" w:evenVBand="0" w:oddHBand="0" w:evenHBand="0" w:firstRowFirstColumn="0" w:firstRowLastColumn="0" w:lastRowFirstColumn="0" w:lastRowLastColumn="0"/>
            <w:tcW w:w="8996" w:type="dxa"/>
            <w:gridSpan w:val="3"/>
            <w:tcBorders>
              <w:top w:val="single" w:sz="4" w:space="0" w:color="auto"/>
              <w:left w:val="double" w:sz="4" w:space="0" w:color="auto"/>
              <w:bottom w:val="double" w:sz="4" w:space="0" w:color="auto"/>
              <w:right w:val="double" w:sz="4" w:space="0" w:color="auto"/>
            </w:tcBorders>
            <w:vAlign w:val="center"/>
          </w:tcPr>
          <w:p w14:paraId="32C15F4C" w14:textId="77777777" w:rsidR="009B203F" w:rsidRPr="004F5791" w:rsidRDefault="009B203F" w:rsidP="005F6E6E">
            <w:pPr>
              <w:bidi/>
              <w:rPr>
                <w:rFonts w:cs="B Mitra"/>
                <w:b w:val="0"/>
                <w:bCs w:val="0"/>
                <w:sz w:val="26"/>
                <w:szCs w:val="26"/>
                <w:rtl/>
              </w:rPr>
            </w:pPr>
            <w:r w:rsidRPr="004F5791">
              <w:rPr>
                <w:rFonts w:cs="B Mitra" w:hint="cs"/>
                <w:b w:val="0"/>
                <w:bCs w:val="0"/>
                <w:sz w:val="26"/>
                <w:szCs w:val="26"/>
                <w:rtl/>
              </w:rPr>
              <w:t>نهاد ارزیابی کننده: سازمان فناوری اطلاعات و ارتباطات</w:t>
            </w:r>
          </w:p>
        </w:tc>
      </w:tr>
    </w:tbl>
    <w:p w14:paraId="08500035" w14:textId="77777777" w:rsidR="009B203F" w:rsidRPr="008C51E5" w:rsidRDefault="009B203F" w:rsidP="009B203F">
      <w:pPr>
        <w:bidi/>
        <w:rPr>
          <w:rFonts w:cs="Sakkal Majalla"/>
          <w:rtl/>
          <w:lang w:bidi="fa-IR"/>
        </w:rPr>
      </w:pPr>
    </w:p>
    <w:p w14:paraId="290402CE" w14:textId="77777777" w:rsidR="0070130B" w:rsidRPr="009B203F" w:rsidRDefault="0070130B" w:rsidP="009B203F">
      <w:pPr>
        <w:rPr>
          <w:rtl/>
        </w:rPr>
      </w:pPr>
    </w:p>
    <w:sectPr w:rsidR="0070130B" w:rsidRPr="009B203F" w:rsidSect="00503369">
      <w:headerReference w:type="default" r:id="rId7"/>
      <w:footerReference w:type="default" r:id="rId8"/>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B05F1" w14:textId="77777777" w:rsidR="00053ED0" w:rsidRDefault="00053ED0" w:rsidP="006D5AC4">
      <w:pPr>
        <w:spacing w:after="0" w:line="240" w:lineRule="auto"/>
      </w:pPr>
      <w:r>
        <w:separator/>
      </w:r>
    </w:p>
  </w:endnote>
  <w:endnote w:type="continuationSeparator" w:id="0">
    <w:p w14:paraId="7FBBCCE7" w14:textId="77777777" w:rsidR="00053ED0" w:rsidRDefault="00053ED0" w:rsidP="006D5A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00000003" w:usb1="00000000" w:usb2="00000000" w:usb3="00000000" w:csb0="00000001" w:csb1="00000000"/>
  </w:font>
  <w:font w:name="Sakkal Majalla">
    <w:panose1 w:val="02000000000000000000"/>
    <w:charset w:val="00"/>
    <w:family w:val="auto"/>
    <w:pitch w:val="variable"/>
    <w:sig w:usb0="80002007" w:usb1="80000000" w:usb2="00000008" w:usb3="00000000" w:csb0="000000D3"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B Titr">
    <w:panose1 w:val="000007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A00002EF" w:usb1="420020EB" w:usb2="00000000" w:usb3="00000000" w:csb0="0000009F" w:csb1="00000000"/>
  </w:font>
  <w:font w:name="B Nazanin">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Yeka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0481897"/>
      <w:docPartObj>
        <w:docPartGallery w:val="Page Numbers (Bottom of Page)"/>
        <w:docPartUnique/>
      </w:docPartObj>
    </w:sdtPr>
    <w:sdtEndPr/>
    <w:sdtContent>
      <w:p w14:paraId="20B70BE2" w14:textId="6E3BFA7C" w:rsidR="009366E7" w:rsidRDefault="009366E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B27EB9" w14:textId="77777777" w:rsidR="009366E7" w:rsidRDefault="009366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C968B" w14:textId="77777777" w:rsidR="00053ED0" w:rsidRDefault="00053ED0" w:rsidP="006D5AC4">
      <w:pPr>
        <w:spacing w:after="0" w:line="240" w:lineRule="auto"/>
      </w:pPr>
      <w:r>
        <w:separator/>
      </w:r>
    </w:p>
  </w:footnote>
  <w:footnote w:type="continuationSeparator" w:id="0">
    <w:p w14:paraId="2704A7CB" w14:textId="77777777" w:rsidR="00053ED0" w:rsidRDefault="00053ED0" w:rsidP="006D5A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A5EA1" w14:textId="77777777" w:rsidR="009366E7" w:rsidRDefault="009366E7" w:rsidP="009366E7">
    <w:pPr>
      <w:pStyle w:val="Header"/>
    </w:pPr>
    <w:r>
      <w:rPr>
        <w:rFonts w:cs="B Nazanin"/>
        <w:noProof/>
        <w:sz w:val="28"/>
        <w:szCs w:val="28"/>
        <w:rtl/>
        <w:lang w:val="fa-IR"/>
      </w:rPr>
      <mc:AlternateContent>
        <mc:Choice Requires="wps">
          <w:drawing>
            <wp:anchor distT="0" distB="0" distL="114300" distR="114300" simplePos="0" relativeHeight="251661312" behindDoc="0" locked="0" layoutInCell="1" allowOverlap="1" wp14:anchorId="5AC8DA59" wp14:editId="42D09C80">
              <wp:simplePos x="0" y="0"/>
              <wp:positionH relativeFrom="margin">
                <wp:posOffset>1140311</wp:posOffset>
              </wp:positionH>
              <wp:positionV relativeFrom="paragraph">
                <wp:posOffset>-159124</wp:posOffset>
              </wp:positionV>
              <wp:extent cx="5248984" cy="619125"/>
              <wp:effectExtent l="0" t="0" r="8890" b="9525"/>
              <wp:wrapNone/>
              <wp:docPr id="2" name="Text Box 2"/>
              <wp:cNvGraphicFramePr/>
              <a:graphic xmlns:a="http://schemas.openxmlformats.org/drawingml/2006/main">
                <a:graphicData uri="http://schemas.microsoft.com/office/word/2010/wordprocessingShape">
                  <wps:wsp>
                    <wps:cNvSpPr txBox="1"/>
                    <wps:spPr>
                      <a:xfrm>
                        <a:off x="0" y="0"/>
                        <a:ext cx="5248984" cy="619125"/>
                      </a:xfrm>
                      <a:prstGeom prst="rect">
                        <a:avLst/>
                      </a:prstGeom>
                      <a:solidFill>
                        <a:schemeClr val="lt1"/>
                      </a:solidFill>
                      <a:ln w="19050">
                        <a:noFill/>
                      </a:ln>
                    </wps:spPr>
                    <wps:txbx>
                      <w:txbxContent>
                        <w:p w14:paraId="3AA98F65" w14:textId="7DAEC448" w:rsidR="009366E7" w:rsidRPr="00635DE8" w:rsidRDefault="009366E7" w:rsidP="009366E7">
                          <w:pPr>
                            <w:jc w:val="center"/>
                            <w:rPr>
                              <w:rFonts w:ascii="IranNastaliq" w:hAnsi="IranNastaliq" w:cs="B Yekan"/>
                              <w:color w:val="008080"/>
                              <w:sz w:val="20"/>
                              <w:szCs w:val="20"/>
                              <w:rtl/>
                              <w:lang w:bidi="fa-IR"/>
                            </w:rPr>
                          </w:pPr>
                          <w:r>
                            <w:rPr>
                              <w:rFonts w:ascii="IranNastaliq" w:hAnsi="IranNastaliq" w:cs="B Yekan" w:hint="cs"/>
                              <w:color w:val="008080"/>
                              <w:sz w:val="20"/>
                              <w:szCs w:val="20"/>
                              <w:rtl/>
                            </w:rPr>
                            <w:t>شیوه نامه امتیازدهی شاخص های عمومی 1401- محور بهره وری و تعالی - معیار سهولت دسترسی به خدمات</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C8DA59" id="_x0000_t202" coordsize="21600,21600" o:spt="202" path="m,l,21600r21600,l21600,xe">
              <v:stroke joinstyle="miter"/>
              <v:path gradientshapeok="t" o:connecttype="rect"/>
            </v:shapetype>
            <v:shape id="Text Box 2" o:spid="_x0000_s1026" type="#_x0000_t202" style="position:absolute;margin-left:89.8pt;margin-top:-12.55pt;width:413.3pt;height:48.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" fillcolor="white [3201]" stroked="f" strokeweight="1.5pt">
              <v:textbox>
                <w:txbxContent>
                  <w:p w14:paraId="3AA98F65" w14:textId="7DAEC448" w:rsidR="009366E7" w:rsidRPr="00635DE8" w:rsidRDefault="009366E7" w:rsidP="009366E7">
                    <w:pPr>
                      <w:jc w:val="center"/>
                      <w:rPr>
                        <w:rFonts w:ascii="IranNastaliq" w:hAnsi="IranNastaliq" w:cs="B Yekan"/>
                        <w:color w:val="008080"/>
                        <w:sz w:val="20"/>
                        <w:szCs w:val="20"/>
                        <w:rtl/>
                        <w:lang w:bidi="fa-IR"/>
                      </w:rPr>
                    </w:pPr>
                    <w:r>
                      <w:rPr>
                        <w:rFonts w:ascii="IranNastaliq" w:hAnsi="IranNastaliq" w:cs="B Yekan" w:hint="cs"/>
                        <w:color w:val="008080"/>
                        <w:sz w:val="20"/>
                        <w:szCs w:val="20"/>
                        <w:rtl/>
                      </w:rPr>
                      <w:t>شیوه نامه امتیازدهی شاخص های عمومی 1401- محور بهره وری و تعالی - معیار سهولت دسترسی به خدمات</w:t>
                    </w:r>
                  </w:p>
                </w:txbxContent>
              </v:textbox>
              <w10:wrap anchorx="margin"/>
            </v:shape>
          </w:pict>
        </mc:Fallback>
      </mc:AlternateContent>
    </w:r>
    <w:r>
      <w:rPr>
        <w:rFonts w:cs="B Nazanin"/>
        <w:noProof/>
        <w:sz w:val="28"/>
        <w:szCs w:val="28"/>
        <w:rtl/>
        <w:lang w:val="fa-IR"/>
      </w:rPr>
      <mc:AlternateContent>
        <mc:Choice Requires="wps">
          <w:drawing>
            <wp:anchor distT="0" distB="0" distL="114300" distR="114300" simplePos="0" relativeHeight="251660288" behindDoc="0" locked="0" layoutInCell="1" allowOverlap="1" wp14:anchorId="0F5BACA4" wp14:editId="4AFABDF5">
              <wp:simplePos x="0" y="0"/>
              <wp:positionH relativeFrom="margin">
                <wp:posOffset>89535</wp:posOffset>
              </wp:positionH>
              <wp:positionV relativeFrom="paragraph">
                <wp:posOffset>-406400</wp:posOffset>
              </wp:positionV>
              <wp:extent cx="764667" cy="952500"/>
              <wp:effectExtent l="0" t="0" r="0" b="0"/>
              <wp:wrapNone/>
              <wp:docPr id="18" name="Text Box 18"/>
              <wp:cNvGraphicFramePr/>
              <a:graphic xmlns:a="http://schemas.openxmlformats.org/drawingml/2006/main">
                <a:graphicData uri="http://schemas.microsoft.com/office/word/2010/wordprocessingShape">
                  <wps:wsp>
                    <wps:cNvSpPr txBox="1"/>
                    <wps:spPr>
                      <a:xfrm>
                        <a:off x="0" y="0"/>
                        <a:ext cx="764667" cy="952500"/>
                      </a:xfrm>
                      <a:prstGeom prst="rect">
                        <a:avLst/>
                      </a:prstGeom>
                      <a:solidFill>
                        <a:schemeClr val="lt1"/>
                      </a:solidFill>
                      <a:ln w="6350">
                        <a:noFill/>
                      </a:ln>
                    </wps:spPr>
                    <wps:txbx>
                      <w:txbxContent>
                        <w:p w14:paraId="0A70A5B2" w14:textId="77777777" w:rsidR="009366E7" w:rsidRDefault="009366E7" w:rsidP="009366E7">
                          <w:pPr>
                            <w:jc w:val="center"/>
                          </w:pPr>
                          <w:r>
                            <w:rPr>
                              <w:noProof/>
                            </w:rPr>
                            <w:drawing>
                              <wp:inline distT="0" distB="0" distL="0" distR="0" wp14:anchorId="45F719DD" wp14:editId="33A81AD6">
                                <wp:extent cx="577901" cy="607161"/>
                                <wp:effectExtent l="0" t="0" r="0" b="2540"/>
                                <wp:docPr id="5" name="Picture 5" descr="logo sazman@4x"/>
                                <wp:cNvGraphicFramePr/>
                                <a:graphic xmlns:a="http://schemas.openxmlformats.org/drawingml/2006/main">
                                  <a:graphicData uri="http://schemas.openxmlformats.org/drawingml/2006/picture">
                                    <pic:pic xmlns:pic="http://schemas.openxmlformats.org/drawingml/2006/picture">
                                      <pic:nvPicPr>
                                        <pic:cNvPr id="7" name="Picture 7" descr="logo sazman@4x"/>
                                        <pic:cNvPicPr/>
                                      </pic:nvPicPr>
                                      <pic:blipFill>
                                        <a:blip r:embed="rId1">
                                          <a:extLst>
                                            <a:ext uri="{28A0092B-C50C-407E-A947-70E740481C1C}">
                                              <a14:useLocalDpi xmlns:a14="http://schemas.microsoft.com/office/drawing/2010/main" val="0"/>
                                            </a:ext>
                                          </a:extLst>
                                        </a:blip>
                                        <a:srcRect b="25047"/>
                                        <a:stretch>
                                          <a:fillRect/>
                                        </a:stretch>
                                      </pic:blipFill>
                                      <pic:spPr bwMode="auto">
                                        <a:xfrm>
                                          <a:off x="0" y="0"/>
                                          <a:ext cx="589321" cy="619159"/>
                                        </a:xfrm>
                                        <a:prstGeom prst="rect">
                                          <a:avLst/>
                                        </a:prstGeom>
                                        <a:noFill/>
                                        <a:ln>
                                          <a:noFill/>
                                        </a:ln>
                                        <a:effectLst/>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5BACA4" id="Text Box 18" o:spid="_x0000_s1027" type="#_x0000_t202" style="position:absolute;margin-left:7.05pt;margin-top:-32pt;width:60.2pt;height: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" fillcolor="white [3201]" stroked="f" strokeweight=".5pt">
              <v:textbox>
                <w:txbxContent>
                  <w:p w14:paraId="0A70A5B2" w14:textId="77777777" w:rsidR="009366E7" w:rsidRDefault="009366E7" w:rsidP="009366E7">
                    <w:pPr>
                      <w:jc w:val="center"/>
                    </w:pPr>
                    <w:r>
                      <w:rPr>
                        <w:noProof/>
                      </w:rPr>
                      <w:drawing>
                        <wp:inline distT="0" distB="0" distL="0" distR="0" wp14:anchorId="45F719DD" wp14:editId="33A81AD6">
                          <wp:extent cx="577901" cy="607161"/>
                          <wp:effectExtent l="0" t="0" r="0" b="2540"/>
                          <wp:docPr id="5" name="Picture 5" descr="logo sazman@4x"/>
                          <wp:cNvGraphicFramePr/>
                          <a:graphic xmlns:a="http://schemas.openxmlformats.org/drawingml/2006/main">
                            <a:graphicData uri="http://schemas.openxmlformats.org/drawingml/2006/picture">
                              <pic:pic xmlns:pic="http://schemas.openxmlformats.org/drawingml/2006/picture">
                                <pic:nvPicPr>
                                  <pic:cNvPr id="7" name="Picture 7" descr="logo sazman@4x"/>
                                  <pic:cNvPicPr/>
                                </pic:nvPicPr>
                                <pic:blipFill>
                                  <a:blip r:embed="rId1">
                                    <a:extLst>
                                      <a:ext uri="{28A0092B-C50C-407E-A947-70E740481C1C}">
                                        <a14:useLocalDpi xmlns:a14="http://schemas.microsoft.com/office/drawing/2010/main" val="0"/>
                                      </a:ext>
                                    </a:extLst>
                                  </a:blip>
                                  <a:srcRect b="25047"/>
                                  <a:stretch>
                                    <a:fillRect/>
                                  </a:stretch>
                                </pic:blipFill>
                                <pic:spPr bwMode="auto">
                                  <a:xfrm>
                                    <a:off x="0" y="0"/>
                                    <a:ext cx="589321" cy="619159"/>
                                  </a:xfrm>
                                  <a:prstGeom prst="rect">
                                    <a:avLst/>
                                  </a:prstGeom>
                                  <a:noFill/>
                                  <a:ln>
                                    <a:noFill/>
                                  </a:ln>
                                  <a:effectLst/>
                                </pic:spPr>
                              </pic:pic>
                            </a:graphicData>
                          </a:graphic>
                        </wp:inline>
                      </w:drawing>
                    </w:r>
                  </w:p>
                </w:txbxContent>
              </v:textbox>
              <w10:wrap anchorx="margin"/>
            </v:shape>
          </w:pict>
        </mc:Fallback>
      </mc:AlternateContent>
    </w:r>
    <w:r>
      <w:rPr>
        <w:rFonts w:cs="B Nazanin"/>
        <w:noProof/>
        <w:sz w:val="28"/>
        <w:szCs w:val="28"/>
        <w:rtl/>
        <w:lang w:val="fa-IR"/>
      </w:rPr>
      <mc:AlternateContent>
        <mc:Choice Requires="wps">
          <w:drawing>
            <wp:anchor distT="0" distB="0" distL="114300" distR="114300" simplePos="0" relativeHeight="251659264" behindDoc="0" locked="0" layoutInCell="1" allowOverlap="1" wp14:anchorId="10564A8E" wp14:editId="5976E84D">
              <wp:simplePos x="0" y="0"/>
              <wp:positionH relativeFrom="page">
                <wp:align>right</wp:align>
              </wp:positionH>
              <wp:positionV relativeFrom="paragraph">
                <wp:posOffset>3962</wp:posOffset>
              </wp:positionV>
              <wp:extent cx="10665562" cy="21946"/>
              <wp:effectExtent l="0" t="0" r="21590" b="35560"/>
              <wp:wrapNone/>
              <wp:docPr id="1" name="Straight Connector 1"/>
              <wp:cNvGraphicFramePr/>
              <a:graphic xmlns:a="http://schemas.openxmlformats.org/drawingml/2006/main">
                <a:graphicData uri="http://schemas.microsoft.com/office/word/2010/wordprocessingShape">
                  <wps:wsp>
                    <wps:cNvCnPr/>
                    <wps:spPr>
                      <a:xfrm flipV="1">
                        <a:off x="0" y="0"/>
                        <a:ext cx="10665562" cy="21946"/>
                      </a:xfrm>
                      <a:prstGeom prst="line">
                        <a:avLst/>
                      </a:prstGeom>
                      <a:ln>
                        <a:solidFill>
                          <a:srgbClr val="008080"/>
                        </a:solidFill>
                      </a:ln>
                    </wps:spPr>
                    <wps:style>
                      <a:lnRef idx="3">
                        <a:schemeClr val="accent6"/>
                      </a:lnRef>
                      <a:fillRef idx="0">
                        <a:schemeClr val="accent6"/>
                      </a:fillRef>
                      <a:effectRef idx="2">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A0FACF" id="Straight Connector 1" o:spid="_x0000_s1026" style="position:absolute;left:0;text-align:left;flip:y;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 from="788.6pt,.3pt" to="1628.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" strokecolor="teal" strokeweight="1.5pt">
              <v:stroke joinstyle="miter"/>
              <w10:wrap anchorx="page"/>
            </v:line>
          </w:pict>
        </mc:Fallback>
      </mc:AlternateContent>
    </w:r>
    <w:r>
      <w:rPr>
        <w:rFonts w:cs="B Nazanin"/>
        <w:noProof/>
        <w:sz w:val="28"/>
        <w:szCs w:val="28"/>
        <w:rtl/>
        <w:lang w:val="fa-IR"/>
      </w:rPr>
      <w:softHyphen/>
    </w:r>
    <w:r>
      <w:rPr>
        <w:rFonts w:cs="B Nazanin"/>
        <w:noProof/>
        <w:sz w:val="28"/>
        <w:szCs w:val="28"/>
        <w:rtl/>
        <w:lang w:val="fa-IR"/>
      </w:rPr>
      <w:softHyphen/>
    </w:r>
  </w:p>
  <w:p w14:paraId="35AD2CFE" w14:textId="77777777" w:rsidR="009366E7" w:rsidRPr="00C50725" w:rsidRDefault="009366E7" w:rsidP="009366E7">
    <w:pPr>
      <w:pStyle w:val="Header"/>
    </w:pPr>
  </w:p>
  <w:p w14:paraId="31C4171D" w14:textId="14909F2C" w:rsidR="006D5AC4" w:rsidRPr="006D5AC4" w:rsidRDefault="006D5AC4" w:rsidP="009366E7">
    <w:pPr>
      <w:pStyle w:val="Header"/>
      <w:rPr>
        <w:rFonts w:cs="B Titr"/>
        <w:color w:val="00B050"/>
        <w:lang w:bidi="fa-I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D09F2"/>
    <w:multiLevelType w:val="hybridMultilevel"/>
    <w:tmpl w:val="6E46E490"/>
    <w:lvl w:ilvl="0" w:tplc="C25AA0EC">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A94317"/>
    <w:multiLevelType w:val="hybridMultilevel"/>
    <w:tmpl w:val="1C5AFD5A"/>
    <w:lvl w:ilvl="0" w:tplc="8386237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805CBB"/>
    <w:multiLevelType w:val="multilevel"/>
    <w:tmpl w:val="99BE90F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635872FD"/>
    <w:multiLevelType w:val="hybridMultilevel"/>
    <w:tmpl w:val="247884DE"/>
    <w:lvl w:ilvl="0" w:tplc="C25AA0EC">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6ED463E"/>
    <w:multiLevelType w:val="hybridMultilevel"/>
    <w:tmpl w:val="0A2801B6"/>
    <w:lvl w:ilvl="0" w:tplc="C25AA0EC">
      <w:numFmt w:val="bullet"/>
      <w:lvlText w:val="-"/>
      <w:lvlJc w:val="left"/>
      <w:pPr>
        <w:ind w:left="720" w:hanging="360"/>
      </w:pPr>
      <w:rPr>
        <w:rFonts w:asciiTheme="minorHAnsi" w:eastAsiaTheme="minorHAnsi" w:hAnsiTheme="minorHAnsi"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9590D61"/>
    <w:multiLevelType w:val="multilevel"/>
    <w:tmpl w:val="FED854A8"/>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
  </w:num>
  <w:num w:numId="3">
    <w:abstractNumId w:val="3"/>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2EF"/>
    <w:rsid w:val="00053ED0"/>
    <w:rsid w:val="000C2B7E"/>
    <w:rsid w:val="000E6923"/>
    <w:rsid w:val="000F562E"/>
    <w:rsid w:val="00111170"/>
    <w:rsid w:val="00135BEB"/>
    <w:rsid w:val="00167FDA"/>
    <w:rsid w:val="00245732"/>
    <w:rsid w:val="002573A2"/>
    <w:rsid w:val="002722EF"/>
    <w:rsid w:val="0046352E"/>
    <w:rsid w:val="004C6A98"/>
    <w:rsid w:val="004F5791"/>
    <w:rsid w:val="00503369"/>
    <w:rsid w:val="00586E33"/>
    <w:rsid w:val="006D5AC4"/>
    <w:rsid w:val="006E3E75"/>
    <w:rsid w:val="0070130B"/>
    <w:rsid w:val="0073785C"/>
    <w:rsid w:val="00783EDB"/>
    <w:rsid w:val="007D2697"/>
    <w:rsid w:val="007F041E"/>
    <w:rsid w:val="008C51E5"/>
    <w:rsid w:val="0090504F"/>
    <w:rsid w:val="009366E7"/>
    <w:rsid w:val="009B203F"/>
    <w:rsid w:val="00A1242B"/>
    <w:rsid w:val="00B50667"/>
    <w:rsid w:val="00B91612"/>
    <w:rsid w:val="00B95D61"/>
    <w:rsid w:val="00BA110C"/>
    <w:rsid w:val="00BC56FE"/>
    <w:rsid w:val="00EF4E58"/>
    <w:rsid w:val="00EF7EC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D1BC4E"/>
  <w15:chartTrackingRefBased/>
  <w15:docId w15:val="{4A37AC7E-009E-4AF2-B6BE-EACB4B40E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562E"/>
    <w:rPr>
      <w:lang w:bidi="ar-SA"/>
    </w:rPr>
  </w:style>
  <w:style w:type="paragraph" w:styleId="Heading4">
    <w:name w:val="heading 4"/>
    <w:basedOn w:val="Normal"/>
    <w:next w:val="Normal"/>
    <w:link w:val="Heading4Char"/>
    <w:rsid w:val="008C51E5"/>
    <w:pPr>
      <w:keepNext/>
      <w:keepLines/>
      <w:bidi/>
      <w:spacing w:after="0" w:line="240" w:lineRule="auto"/>
      <w:jc w:val="both"/>
      <w:outlineLvl w:val="3"/>
    </w:pPr>
    <w:rPr>
      <w:rFonts w:ascii="Sakkal Majalla" w:eastAsia="Sakkal Majalla" w:hAnsi="Sakkal Majalla" w:cs="Sakkal Majall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GridTable1Light-Accent51">
    <w:name w:val="Grid Table 1 Light - Accent 51"/>
    <w:basedOn w:val="TableNormal"/>
    <w:uiPriority w:val="46"/>
    <w:rsid w:val="000F562E"/>
    <w:pPr>
      <w:spacing w:after="0" w:line="240" w:lineRule="auto"/>
    </w:pPr>
    <w:rPr>
      <w:lang w:bidi="ar-SA"/>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character" w:customStyle="1" w:styleId="Heading4Char">
    <w:name w:val="Heading 4 Char"/>
    <w:basedOn w:val="DefaultParagraphFont"/>
    <w:link w:val="Heading4"/>
    <w:rsid w:val="008C51E5"/>
    <w:rPr>
      <w:rFonts w:ascii="Sakkal Majalla" w:eastAsia="Sakkal Majalla" w:hAnsi="Sakkal Majalla" w:cs="Sakkal Majalla"/>
      <w:sz w:val="20"/>
      <w:szCs w:val="20"/>
      <w:lang w:bidi="ar-SA"/>
    </w:rPr>
  </w:style>
  <w:style w:type="paragraph" w:styleId="Header">
    <w:name w:val="header"/>
    <w:basedOn w:val="Normal"/>
    <w:link w:val="HeaderChar"/>
    <w:uiPriority w:val="99"/>
    <w:unhideWhenUsed/>
    <w:rsid w:val="006D5A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5AC4"/>
    <w:rPr>
      <w:lang w:bidi="ar-SA"/>
    </w:rPr>
  </w:style>
  <w:style w:type="paragraph" w:styleId="Footer">
    <w:name w:val="footer"/>
    <w:basedOn w:val="Normal"/>
    <w:link w:val="FooterChar"/>
    <w:uiPriority w:val="99"/>
    <w:unhideWhenUsed/>
    <w:rsid w:val="006D5A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5AC4"/>
    <w:rPr>
      <w:lang w:bidi="ar-SA"/>
    </w:rPr>
  </w:style>
  <w:style w:type="paragraph" w:styleId="ListParagraph">
    <w:name w:val="List Paragraph"/>
    <w:basedOn w:val="Normal"/>
    <w:uiPriority w:val="34"/>
    <w:qFormat/>
    <w:rsid w:val="00586E33"/>
    <w:pPr>
      <w:bidi/>
      <w:ind w:left="720"/>
      <w:contextualSpacing/>
    </w:pPr>
    <w:rPr>
      <w:rFonts w:ascii="Calibri" w:eastAsia="MS Mincho" w:hAnsi="Calibri" w:cs="Calibri"/>
    </w:rPr>
  </w:style>
  <w:style w:type="table" w:styleId="TableGrid">
    <w:name w:val="Table Grid"/>
    <w:basedOn w:val="TableNormal"/>
    <w:uiPriority w:val="39"/>
    <w:rsid w:val="002457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45732"/>
    <w:pPr>
      <w:bidi/>
      <w:spacing w:after="0" w:line="240" w:lineRule="auto"/>
    </w:pPr>
    <w:rPr>
      <w:rFonts w:cs="Sakkal Majalla"/>
      <w:sz w:val="20"/>
      <w:szCs w:val="20"/>
      <w:lang w:bidi="fa-IR"/>
    </w:rPr>
  </w:style>
  <w:style w:type="character" w:customStyle="1" w:styleId="FootnoteTextChar">
    <w:name w:val="Footnote Text Char"/>
    <w:basedOn w:val="DefaultParagraphFont"/>
    <w:link w:val="FootnoteText"/>
    <w:uiPriority w:val="99"/>
    <w:semiHidden/>
    <w:rsid w:val="00245732"/>
    <w:rPr>
      <w:rFonts w:cs="Sakkal Majalla"/>
      <w:sz w:val="20"/>
      <w:szCs w:val="20"/>
    </w:rPr>
  </w:style>
  <w:style w:type="character" w:styleId="FootnoteReference">
    <w:name w:val="footnote reference"/>
    <w:basedOn w:val="DefaultParagraphFont"/>
    <w:uiPriority w:val="99"/>
    <w:semiHidden/>
    <w:unhideWhenUsed/>
    <w:rsid w:val="002457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TotalTime>
  <Pages>1</Pages>
  <Words>1698</Words>
  <Characters>9679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سيدمرتضي احمدي</dc:creator>
  <cp:keywords/>
  <dc:description/>
  <cp:lastModifiedBy>سيدمرتضي احمدي</cp:lastModifiedBy>
  <cp:revision>16</cp:revision>
  <dcterms:created xsi:type="dcterms:W3CDTF">2023-03-12T14:26:00Z</dcterms:created>
  <dcterms:modified xsi:type="dcterms:W3CDTF">2023-03-14T09:04:00Z</dcterms:modified>
</cp:coreProperties>
</file>